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61C" w:rsidRDefault="00F8761C" w:rsidP="00F8761C">
      <w:pPr>
        <w:rPr>
          <w:rFonts w:cstheme="minorHAnsi"/>
          <w:b/>
        </w:rPr>
      </w:pPr>
    </w:p>
    <w:p w:rsidR="00F8761C" w:rsidRPr="0046540B" w:rsidRDefault="00F8761C" w:rsidP="00F8761C">
      <w:pPr>
        <w:rPr>
          <w:rFonts w:cstheme="minorHAnsi"/>
          <w:b/>
        </w:rPr>
      </w:pPr>
    </w:p>
    <w:p w:rsidR="00F8761C" w:rsidRPr="00501341" w:rsidRDefault="00F8761C" w:rsidP="00F8761C">
      <w:pPr>
        <w:ind w:left="142"/>
        <w:jc w:val="both"/>
        <w:rPr>
          <w:rFonts w:cs="Arial"/>
          <w:b/>
          <w:sz w:val="24"/>
          <w:szCs w:val="20"/>
        </w:rPr>
      </w:pPr>
      <w:r>
        <w:rPr>
          <w:rFonts w:cs="Arial"/>
          <w:b/>
          <w:sz w:val="24"/>
          <w:szCs w:val="20"/>
        </w:rPr>
        <w:t>Motion Title</w:t>
      </w:r>
      <w:r w:rsidR="002210D1">
        <w:rPr>
          <w:rFonts w:cs="Arial"/>
          <w:b/>
          <w:sz w:val="24"/>
          <w:szCs w:val="20"/>
        </w:rPr>
        <w:t xml:space="preserve">: </w:t>
      </w:r>
      <w:r w:rsidR="002210D1" w:rsidRPr="009C752E">
        <w:rPr>
          <w:rFonts w:cs="Arial"/>
          <w:sz w:val="24"/>
          <w:szCs w:val="20"/>
        </w:rPr>
        <w:t>City, University of London Students’ Union Environment</w:t>
      </w:r>
      <w:r w:rsidR="002A0422">
        <w:rPr>
          <w:rFonts w:cs="Arial"/>
          <w:sz w:val="24"/>
          <w:szCs w:val="20"/>
        </w:rPr>
        <w:t>al</w:t>
      </w:r>
      <w:r w:rsidR="002210D1" w:rsidRPr="009C752E">
        <w:rPr>
          <w:rFonts w:cs="Arial"/>
          <w:sz w:val="24"/>
          <w:szCs w:val="20"/>
        </w:rPr>
        <w:t xml:space="preserve"> Policy</w:t>
      </w:r>
    </w:p>
    <w:p w:rsidR="00F8761C" w:rsidRPr="00EC20E3" w:rsidRDefault="00F8761C" w:rsidP="00F8761C">
      <w:pPr>
        <w:ind w:left="142"/>
        <w:jc w:val="both"/>
        <w:rPr>
          <w:rFonts w:cs="Arial"/>
          <w:sz w:val="14"/>
          <w:szCs w:val="10"/>
        </w:rPr>
      </w:pPr>
    </w:p>
    <w:p w:rsidR="00F8761C" w:rsidRPr="00EC20E3" w:rsidRDefault="00F8761C" w:rsidP="00F8761C">
      <w:pPr>
        <w:ind w:left="142"/>
        <w:jc w:val="both"/>
        <w:rPr>
          <w:rFonts w:cs="Arial"/>
          <w:sz w:val="24"/>
          <w:szCs w:val="20"/>
          <w:u w:val="single"/>
        </w:rPr>
      </w:pPr>
      <w:r w:rsidRPr="00EC20E3">
        <w:rPr>
          <w:rFonts w:cs="Arial"/>
          <w:b/>
          <w:sz w:val="24"/>
          <w:szCs w:val="20"/>
        </w:rPr>
        <w:t xml:space="preserve">Proposer: </w:t>
      </w:r>
      <w:r w:rsidR="002210D1" w:rsidRPr="009C752E">
        <w:rPr>
          <w:rFonts w:cs="Arial"/>
          <w:sz w:val="24"/>
          <w:szCs w:val="20"/>
        </w:rPr>
        <w:t xml:space="preserve">Annette </w:t>
      </w:r>
      <w:proofErr w:type="spellStart"/>
      <w:r w:rsidR="002210D1" w:rsidRPr="009C752E">
        <w:rPr>
          <w:rFonts w:cs="Arial"/>
          <w:sz w:val="24"/>
          <w:szCs w:val="20"/>
        </w:rPr>
        <w:t>Yunus</w:t>
      </w:r>
      <w:proofErr w:type="spellEnd"/>
      <w:r w:rsidR="002210D1" w:rsidRPr="009C752E">
        <w:rPr>
          <w:rFonts w:cs="Arial"/>
          <w:sz w:val="24"/>
          <w:szCs w:val="20"/>
        </w:rPr>
        <w:t xml:space="preserve"> Pendrey, SU Ethics and Environment</w:t>
      </w:r>
      <w:r w:rsidR="002A0422">
        <w:rPr>
          <w:rFonts w:cs="Arial"/>
          <w:sz w:val="24"/>
          <w:szCs w:val="20"/>
        </w:rPr>
        <w:t>al</w:t>
      </w:r>
      <w:bookmarkStart w:id="0" w:name="_GoBack"/>
      <w:bookmarkEnd w:id="0"/>
      <w:r w:rsidR="002210D1" w:rsidRPr="009C752E">
        <w:rPr>
          <w:rFonts w:cs="Arial"/>
          <w:sz w:val="24"/>
          <w:szCs w:val="20"/>
        </w:rPr>
        <w:t xml:space="preserve"> Officer</w:t>
      </w:r>
      <w:r w:rsidRPr="009C752E">
        <w:rPr>
          <w:rFonts w:cs="Arial"/>
          <w:sz w:val="24"/>
          <w:szCs w:val="20"/>
        </w:rPr>
        <w:tab/>
      </w:r>
      <w:r w:rsidRPr="00EC20E3">
        <w:rPr>
          <w:rFonts w:cs="Arial"/>
          <w:b/>
          <w:sz w:val="24"/>
          <w:szCs w:val="20"/>
        </w:rPr>
        <w:tab/>
      </w:r>
    </w:p>
    <w:p w:rsidR="002210D1" w:rsidRPr="009C752E" w:rsidRDefault="00F8761C" w:rsidP="00F8761C">
      <w:pPr>
        <w:ind w:left="142"/>
        <w:jc w:val="both"/>
        <w:rPr>
          <w:rFonts w:cs="Arial"/>
          <w:sz w:val="24"/>
          <w:szCs w:val="20"/>
        </w:rPr>
      </w:pPr>
      <w:r w:rsidRPr="00EC20E3">
        <w:rPr>
          <w:rFonts w:cs="Arial"/>
          <w:b/>
          <w:sz w:val="24"/>
          <w:szCs w:val="20"/>
        </w:rPr>
        <w:t>Seconder</w:t>
      </w:r>
      <w:r w:rsidR="002210D1" w:rsidRPr="00EC20E3">
        <w:rPr>
          <w:rFonts w:cs="Arial"/>
          <w:b/>
          <w:sz w:val="24"/>
          <w:szCs w:val="20"/>
        </w:rPr>
        <w:t>s</w:t>
      </w:r>
      <w:r w:rsidRPr="00EC20E3">
        <w:rPr>
          <w:rFonts w:cs="Arial"/>
          <w:b/>
          <w:sz w:val="24"/>
          <w:szCs w:val="20"/>
        </w:rPr>
        <w:t>:</w:t>
      </w:r>
      <w:r w:rsidR="002210D1" w:rsidRPr="00EC20E3">
        <w:rPr>
          <w:rFonts w:cs="Arial"/>
          <w:b/>
          <w:sz w:val="24"/>
          <w:szCs w:val="20"/>
        </w:rPr>
        <w:t xml:space="preserve"> </w:t>
      </w:r>
      <w:r w:rsidR="002210D1" w:rsidRPr="009C752E">
        <w:rPr>
          <w:rFonts w:cs="Arial"/>
          <w:sz w:val="24"/>
          <w:szCs w:val="20"/>
        </w:rPr>
        <w:t xml:space="preserve">Kristina </w:t>
      </w:r>
      <w:proofErr w:type="spellStart"/>
      <w:r w:rsidR="002210D1" w:rsidRPr="009C752E">
        <w:rPr>
          <w:rFonts w:cs="Arial"/>
          <w:sz w:val="24"/>
          <w:szCs w:val="20"/>
        </w:rPr>
        <w:t>Perelygina</w:t>
      </w:r>
      <w:proofErr w:type="spellEnd"/>
      <w:r w:rsidR="002210D1" w:rsidRPr="009C752E">
        <w:rPr>
          <w:rFonts w:cs="Arial"/>
          <w:sz w:val="24"/>
          <w:szCs w:val="20"/>
        </w:rPr>
        <w:t>, SU President</w:t>
      </w:r>
    </w:p>
    <w:p w:rsidR="00F8761C" w:rsidRPr="009C752E" w:rsidRDefault="002210D1" w:rsidP="00F8761C">
      <w:pPr>
        <w:ind w:left="142"/>
        <w:jc w:val="both"/>
        <w:rPr>
          <w:rFonts w:cs="Arial"/>
          <w:sz w:val="28"/>
        </w:rPr>
      </w:pPr>
      <w:r w:rsidRPr="009C752E">
        <w:rPr>
          <w:rFonts w:cs="Arial"/>
          <w:sz w:val="24"/>
          <w:szCs w:val="20"/>
        </w:rPr>
        <w:tab/>
      </w:r>
      <w:r w:rsidRPr="009C752E">
        <w:rPr>
          <w:rFonts w:cs="Arial"/>
          <w:sz w:val="24"/>
          <w:szCs w:val="20"/>
        </w:rPr>
        <w:tab/>
      </w:r>
      <w:r w:rsidR="009C752E">
        <w:rPr>
          <w:rFonts w:cs="Arial"/>
          <w:sz w:val="24"/>
          <w:szCs w:val="20"/>
        </w:rPr>
        <w:t xml:space="preserve"> </w:t>
      </w:r>
      <w:r w:rsidRPr="009C752E">
        <w:rPr>
          <w:rFonts w:cs="Arial"/>
          <w:sz w:val="24"/>
          <w:szCs w:val="20"/>
        </w:rPr>
        <w:t xml:space="preserve">Tuna </w:t>
      </w:r>
      <w:proofErr w:type="spellStart"/>
      <w:r w:rsidRPr="009C752E">
        <w:rPr>
          <w:rFonts w:cs="Arial"/>
          <w:sz w:val="24"/>
          <w:szCs w:val="20"/>
        </w:rPr>
        <w:t>Kunt</w:t>
      </w:r>
      <w:proofErr w:type="spellEnd"/>
      <w:r w:rsidRPr="009C752E">
        <w:rPr>
          <w:rFonts w:cs="Arial"/>
          <w:sz w:val="24"/>
          <w:szCs w:val="20"/>
        </w:rPr>
        <w:t xml:space="preserve">, SU </w:t>
      </w:r>
      <w:r w:rsidR="00EC20E3" w:rsidRPr="009C752E">
        <w:rPr>
          <w:rFonts w:cs="Arial"/>
          <w:sz w:val="24"/>
          <w:szCs w:val="20"/>
        </w:rPr>
        <w:t xml:space="preserve">VP </w:t>
      </w:r>
      <w:r w:rsidRPr="009C752E">
        <w:rPr>
          <w:rFonts w:cs="Arial"/>
          <w:sz w:val="24"/>
          <w:szCs w:val="20"/>
        </w:rPr>
        <w:t xml:space="preserve">Education </w:t>
      </w:r>
    </w:p>
    <w:p w:rsidR="00F8761C" w:rsidRPr="00EC20E3" w:rsidRDefault="00F8761C" w:rsidP="00F8761C">
      <w:pPr>
        <w:ind w:left="142" w:right="237"/>
        <w:rPr>
          <w:rFonts w:cs="Arial"/>
          <w:b/>
          <w:sz w:val="24"/>
          <w:szCs w:val="20"/>
        </w:rPr>
      </w:pPr>
    </w:p>
    <w:p w:rsidR="00F8761C" w:rsidRPr="00EC20E3" w:rsidRDefault="00F8761C" w:rsidP="00F8761C">
      <w:pPr>
        <w:ind w:left="142" w:right="237"/>
        <w:rPr>
          <w:rFonts w:cs="Arial"/>
          <w:b/>
          <w:sz w:val="24"/>
          <w:szCs w:val="20"/>
        </w:rPr>
      </w:pPr>
      <w:r w:rsidRPr="00EC20E3">
        <w:rPr>
          <w:rFonts w:cs="Arial"/>
          <w:b/>
          <w:sz w:val="24"/>
          <w:szCs w:val="20"/>
        </w:rPr>
        <w:t>This Union notes:</w:t>
      </w:r>
    </w:p>
    <w:p w:rsidR="00F8761C" w:rsidRPr="00EC20E3" w:rsidRDefault="00F8761C" w:rsidP="00F8761C">
      <w:pPr>
        <w:ind w:left="142" w:right="237"/>
        <w:rPr>
          <w:rFonts w:cs="Arial"/>
          <w:sz w:val="24"/>
          <w:szCs w:val="20"/>
        </w:rPr>
      </w:pPr>
    </w:p>
    <w:p w:rsidR="00F8761C" w:rsidRPr="00EC20E3" w:rsidRDefault="00EC20E3" w:rsidP="00EC20E3">
      <w:pPr>
        <w:pStyle w:val="ListParagraph"/>
        <w:numPr>
          <w:ilvl w:val="0"/>
          <w:numId w:val="16"/>
        </w:numPr>
        <w:ind w:left="720" w:right="237" w:hanging="294"/>
        <w:contextualSpacing/>
        <w:rPr>
          <w:rFonts w:ascii="Arial" w:hAnsi="Arial" w:cs="Arial"/>
          <w:bCs/>
          <w:szCs w:val="20"/>
        </w:rPr>
      </w:pPr>
      <w:r w:rsidRPr="00EC20E3">
        <w:rPr>
          <w:rFonts w:ascii="Arial" w:hAnsi="Arial" w:cs="Arial"/>
        </w:rPr>
        <w:t>City, University of London is located across five main sites and has over 18,000 students and over 2,100 staff, all of whom have a significant impact on the environment.</w:t>
      </w:r>
    </w:p>
    <w:p w:rsidR="00F8761C" w:rsidRPr="00EC20E3" w:rsidRDefault="00F8761C" w:rsidP="00F8761C">
      <w:pPr>
        <w:ind w:left="142" w:right="237"/>
        <w:rPr>
          <w:rFonts w:cs="Arial"/>
          <w:sz w:val="28"/>
        </w:rPr>
      </w:pPr>
    </w:p>
    <w:p w:rsidR="00F8761C" w:rsidRPr="00EC20E3" w:rsidRDefault="00F8761C" w:rsidP="00F8761C">
      <w:pPr>
        <w:ind w:left="142" w:right="237"/>
        <w:rPr>
          <w:rFonts w:cs="Arial"/>
          <w:b/>
          <w:sz w:val="24"/>
          <w:szCs w:val="20"/>
        </w:rPr>
      </w:pPr>
      <w:r w:rsidRPr="00EC20E3">
        <w:rPr>
          <w:rFonts w:cs="Arial"/>
          <w:b/>
          <w:sz w:val="24"/>
          <w:szCs w:val="20"/>
        </w:rPr>
        <w:t>This Union believes:</w:t>
      </w:r>
    </w:p>
    <w:p w:rsidR="00F8761C" w:rsidRPr="00EC20E3" w:rsidRDefault="00F8761C" w:rsidP="00F8761C">
      <w:pPr>
        <w:ind w:left="142" w:right="237"/>
        <w:rPr>
          <w:rFonts w:cs="Arial"/>
          <w:sz w:val="24"/>
          <w:szCs w:val="20"/>
        </w:rPr>
      </w:pPr>
    </w:p>
    <w:p w:rsidR="00EC20E3" w:rsidRPr="00EC20E3" w:rsidRDefault="00EC20E3" w:rsidP="00F8761C">
      <w:pPr>
        <w:pStyle w:val="ListParagraph"/>
        <w:numPr>
          <w:ilvl w:val="0"/>
          <w:numId w:val="17"/>
        </w:numPr>
        <w:ind w:left="709" w:right="237" w:hanging="283"/>
        <w:contextualSpacing/>
        <w:rPr>
          <w:rFonts w:ascii="Arial" w:hAnsi="Arial" w:cs="Arial"/>
          <w:bCs/>
          <w:szCs w:val="20"/>
        </w:rPr>
      </w:pPr>
      <w:r w:rsidRPr="00EC20E3">
        <w:rPr>
          <w:rFonts w:ascii="Arial" w:hAnsi="Arial" w:cs="Arial"/>
        </w:rPr>
        <w:t>The environment is heavily affected by our extensive use of electricity, paper</w:t>
      </w:r>
      <w:r>
        <w:rPr>
          <w:rFonts w:ascii="Arial" w:hAnsi="Arial" w:cs="Arial"/>
        </w:rPr>
        <w:t>, plastic</w:t>
      </w:r>
      <w:r w:rsidRPr="00EC20E3">
        <w:rPr>
          <w:rFonts w:ascii="Arial" w:hAnsi="Arial" w:cs="Arial"/>
        </w:rPr>
        <w:t xml:space="preserve"> and other resources. </w:t>
      </w:r>
    </w:p>
    <w:p w:rsidR="00EC20E3" w:rsidRPr="00EC20E3" w:rsidRDefault="00EC20E3" w:rsidP="00EC20E3">
      <w:pPr>
        <w:pStyle w:val="ListParagraph"/>
        <w:ind w:left="709" w:right="237"/>
        <w:contextualSpacing/>
        <w:rPr>
          <w:rFonts w:ascii="Arial" w:hAnsi="Arial" w:cs="Arial"/>
          <w:bCs/>
          <w:szCs w:val="20"/>
        </w:rPr>
      </w:pPr>
    </w:p>
    <w:p w:rsidR="00EC20E3" w:rsidRPr="00EC20E3" w:rsidRDefault="00EC20E3" w:rsidP="00F8761C">
      <w:pPr>
        <w:pStyle w:val="ListParagraph"/>
        <w:numPr>
          <w:ilvl w:val="0"/>
          <w:numId w:val="17"/>
        </w:numPr>
        <w:ind w:left="709" w:right="237" w:hanging="283"/>
        <w:contextualSpacing/>
        <w:rPr>
          <w:rFonts w:ascii="Arial" w:hAnsi="Arial" w:cs="Arial"/>
          <w:bCs/>
          <w:szCs w:val="20"/>
        </w:rPr>
      </w:pPr>
      <w:r w:rsidRPr="00EC20E3">
        <w:rPr>
          <w:rFonts w:ascii="Arial" w:hAnsi="Arial" w:cs="Arial"/>
        </w:rPr>
        <w:t xml:space="preserve">Environmental policy and awareness </w:t>
      </w:r>
      <w:proofErr w:type="gramStart"/>
      <w:r w:rsidRPr="00EC20E3">
        <w:rPr>
          <w:rFonts w:ascii="Arial" w:hAnsi="Arial" w:cs="Arial"/>
        </w:rPr>
        <w:t>is</w:t>
      </w:r>
      <w:proofErr w:type="gramEnd"/>
      <w:r w:rsidRPr="00EC20E3">
        <w:rPr>
          <w:rFonts w:ascii="Arial" w:hAnsi="Arial" w:cs="Arial"/>
        </w:rPr>
        <w:t xml:space="preserve"> vital in becoming an environmentally sustainable institution. </w:t>
      </w:r>
    </w:p>
    <w:p w:rsidR="00EC20E3" w:rsidRPr="00EC20E3" w:rsidRDefault="00EC20E3" w:rsidP="00EC20E3">
      <w:pPr>
        <w:pStyle w:val="ListParagraph"/>
        <w:rPr>
          <w:rFonts w:ascii="Arial" w:hAnsi="Arial" w:cs="Arial"/>
          <w:bCs/>
          <w:szCs w:val="20"/>
        </w:rPr>
      </w:pPr>
    </w:p>
    <w:p w:rsidR="00F8761C" w:rsidRPr="00EC20E3" w:rsidRDefault="00EC20E3" w:rsidP="00F8761C">
      <w:pPr>
        <w:pStyle w:val="ListParagraph"/>
        <w:numPr>
          <w:ilvl w:val="0"/>
          <w:numId w:val="17"/>
        </w:numPr>
        <w:ind w:left="709" w:right="237" w:hanging="283"/>
        <w:contextualSpacing/>
        <w:rPr>
          <w:rFonts w:ascii="Arial" w:hAnsi="Arial" w:cs="Arial"/>
          <w:bCs/>
          <w:szCs w:val="20"/>
        </w:rPr>
      </w:pPr>
      <w:r w:rsidRPr="00EC20E3">
        <w:rPr>
          <w:rFonts w:ascii="Arial" w:hAnsi="Arial" w:cs="Arial"/>
        </w:rPr>
        <w:t>It has a responsibility to promote and develop environmental awareness among its membership.</w:t>
      </w:r>
    </w:p>
    <w:p w:rsidR="00F8761C" w:rsidRPr="00F8761C" w:rsidRDefault="00F8761C" w:rsidP="00F8761C">
      <w:pPr>
        <w:ind w:left="426" w:right="237"/>
        <w:contextualSpacing/>
        <w:rPr>
          <w:rFonts w:cs="Arial"/>
          <w:szCs w:val="20"/>
        </w:rPr>
      </w:pPr>
    </w:p>
    <w:p w:rsidR="00F8761C" w:rsidRPr="00501341" w:rsidRDefault="00F8761C" w:rsidP="00F8761C">
      <w:pPr>
        <w:ind w:left="142" w:right="237"/>
        <w:rPr>
          <w:rFonts w:cs="Arial"/>
          <w:b/>
          <w:sz w:val="24"/>
          <w:szCs w:val="20"/>
        </w:rPr>
      </w:pPr>
      <w:r w:rsidRPr="00501341">
        <w:rPr>
          <w:rFonts w:cs="Arial"/>
          <w:b/>
          <w:sz w:val="24"/>
          <w:szCs w:val="20"/>
        </w:rPr>
        <w:t>This Union Resolves:</w:t>
      </w:r>
    </w:p>
    <w:p w:rsidR="00F8761C" w:rsidRPr="00501341" w:rsidRDefault="00F8761C" w:rsidP="00F8761C">
      <w:pPr>
        <w:ind w:left="142" w:right="237"/>
        <w:rPr>
          <w:rFonts w:cs="Arial"/>
          <w:sz w:val="14"/>
          <w:szCs w:val="10"/>
        </w:rPr>
      </w:pPr>
    </w:p>
    <w:p w:rsidR="00F8761C" w:rsidRPr="00501341" w:rsidRDefault="00F8761C" w:rsidP="00F8761C">
      <w:pPr>
        <w:ind w:left="142" w:right="237"/>
        <w:rPr>
          <w:rFonts w:cs="Arial"/>
          <w:sz w:val="24"/>
          <w:szCs w:val="20"/>
        </w:rPr>
      </w:pPr>
    </w:p>
    <w:p w:rsidR="00EC20E3" w:rsidRPr="009C752E" w:rsidRDefault="0072077A" w:rsidP="00F8761C">
      <w:pPr>
        <w:pStyle w:val="ListParagraph"/>
        <w:numPr>
          <w:ilvl w:val="0"/>
          <w:numId w:val="18"/>
        </w:numPr>
        <w:ind w:left="709" w:right="237" w:hanging="283"/>
        <w:contextualSpacing/>
        <w:rPr>
          <w:rFonts w:ascii="Arial" w:hAnsi="Arial" w:cs="Arial"/>
          <w:bCs/>
          <w:szCs w:val="20"/>
        </w:rPr>
      </w:pPr>
      <w:r w:rsidRPr="009C752E">
        <w:rPr>
          <w:rFonts w:ascii="Arial" w:hAnsi="Arial" w:cs="Arial"/>
          <w:bCs/>
          <w:szCs w:val="20"/>
          <w:u w:val="single"/>
        </w:rPr>
        <w:tab/>
      </w:r>
      <w:r w:rsidR="00EC20E3" w:rsidRPr="009C752E">
        <w:rPr>
          <w:rFonts w:ascii="Arial" w:hAnsi="Arial" w:cs="Arial"/>
        </w:rPr>
        <w:t xml:space="preserve">To work towards best practise </w:t>
      </w:r>
      <w:proofErr w:type="gramStart"/>
      <w:r w:rsidR="00EC20E3" w:rsidRPr="009C752E">
        <w:rPr>
          <w:rFonts w:ascii="Arial" w:hAnsi="Arial" w:cs="Arial"/>
        </w:rPr>
        <w:t>at all times</w:t>
      </w:r>
      <w:proofErr w:type="gramEnd"/>
      <w:r w:rsidR="00EC20E3" w:rsidRPr="009C752E">
        <w:rPr>
          <w:rFonts w:ascii="Arial" w:hAnsi="Arial" w:cs="Arial"/>
        </w:rPr>
        <w:t xml:space="preserve"> to improve the union’s environmental performance. </w:t>
      </w:r>
    </w:p>
    <w:p w:rsidR="00EC20E3" w:rsidRPr="009C752E" w:rsidRDefault="00EC20E3" w:rsidP="00EC20E3">
      <w:pPr>
        <w:pStyle w:val="ListParagraph"/>
        <w:ind w:left="709" w:right="237"/>
        <w:contextualSpacing/>
        <w:rPr>
          <w:rFonts w:ascii="Arial" w:hAnsi="Arial" w:cs="Arial"/>
          <w:bCs/>
          <w:szCs w:val="20"/>
        </w:rPr>
      </w:pPr>
    </w:p>
    <w:p w:rsidR="00EC20E3" w:rsidRPr="009C752E" w:rsidRDefault="00EC20E3" w:rsidP="00F8761C">
      <w:pPr>
        <w:pStyle w:val="ListParagraph"/>
        <w:numPr>
          <w:ilvl w:val="0"/>
          <w:numId w:val="18"/>
        </w:numPr>
        <w:ind w:left="709" w:right="237" w:hanging="283"/>
        <w:contextualSpacing/>
        <w:rPr>
          <w:rFonts w:ascii="Arial" w:hAnsi="Arial" w:cs="Arial"/>
          <w:bCs/>
          <w:szCs w:val="20"/>
        </w:rPr>
      </w:pPr>
      <w:r w:rsidRPr="009C752E">
        <w:rPr>
          <w:rFonts w:ascii="Arial" w:hAnsi="Arial" w:cs="Arial"/>
        </w:rPr>
        <w:t xml:space="preserve">To increase environmental awareness and responsibility across the board in environmental activities, training and programmes. </w:t>
      </w:r>
    </w:p>
    <w:p w:rsidR="00EC20E3" w:rsidRPr="009C752E" w:rsidRDefault="00EC20E3" w:rsidP="00EC20E3">
      <w:pPr>
        <w:pStyle w:val="ListParagraph"/>
        <w:rPr>
          <w:rFonts w:ascii="Arial" w:hAnsi="Arial" w:cs="Arial"/>
        </w:rPr>
      </w:pPr>
    </w:p>
    <w:p w:rsidR="00EC20E3" w:rsidRPr="009C752E" w:rsidRDefault="00EC20E3" w:rsidP="00F8761C">
      <w:pPr>
        <w:pStyle w:val="ListParagraph"/>
        <w:numPr>
          <w:ilvl w:val="0"/>
          <w:numId w:val="18"/>
        </w:numPr>
        <w:ind w:left="709" w:right="237" w:hanging="283"/>
        <w:contextualSpacing/>
        <w:rPr>
          <w:rFonts w:ascii="Arial" w:hAnsi="Arial" w:cs="Arial"/>
          <w:bCs/>
          <w:szCs w:val="20"/>
        </w:rPr>
      </w:pPr>
      <w:r w:rsidRPr="009C752E">
        <w:rPr>
          <w:rFonts w:ascii="Arial" w:hAnsi="Arial" w:cs="Arial"/>
        </w:rPr>
        <w:t>To, where possible, limit the amount of waste, electricity</w:t>
      </w:r>
      <w:r w:rsidR="009C752E">
        <w:rPr>
          <w:rFonts w:ascii="Arial" w:hAnsi="Arial" w:cs="Arial"/>
        </w:rPr>
        <w:t>, paper, plastic</w:t>
      </w:r>
      <w:r w:rsidRPr="009C752E">
        <w:rPr>
          <w:rFonts w:ascii="Arial" w:hAnsi="Arial" w:cs="Arial"/>
        </w:rPr>
        <w:t xml:space="preserve"> and any unnecessary use of resources. </w:t>
      </w:r>
    </w:p>
    <w:p w:rsidR="00EC20E3" w:rsidRPr="009C752E" w:rsidRDefault="00EC20E3" w:rsidP="00EC20E3">
      <w:pPr>
        <w:pStyle w:val="ListParagraph"/>
        <w:rPr>
          <w:rFonts w:ascii="Arial" w:hAnsi="Arial" w:cs="Arial"/>
        </w:rPr>
      </w:pPr>
    </w:p>
    <w:p w:rsidR="00EC20E3" w:rsidRPr="009C752E" w:rsidRDefault="00EC20E3" w:rsidP="00F8761C">
      <w:pPr>
        <w:pStyle w:val="ListParagraph"/>
        <w:numPr>
          <w:ilvl w:val="0"/>
          <w:numId w:val="18"/>
        </w:numPr>
        <w:ind w:left="709" w:right="237" w:hanging="283"/>
        <w:contextualSpacing/>
        <w:rPr>
          <w:rFonts w:ascii="Arial" w:hAnsi="Arial" w:cs="Arial"/>
          <w:bCs/>
          <w:szCs w:val="20"/>
        </w:rPr>
      </w:pPr>
      <w:r w:rsidRPr="009C752E">
        <w:rPr>
          <w:rFonts w:ascii="Arial" w:hAnsi="Arial" w:cs="Arial"/>
        </w:rPr>
        <w:t xml:space="preserve">To better reflect our sustainability work in the last few years, and to make the policy future-proof: </w:t>
      </w:r>
    </w:p>
    <w:p w:rsidR="00EC20E3" w:rsidRPr="009C752E" w:rsidRDefault="00EC20E3" w:rsidP="00EC20E3">
      <w:pPr>
        <w:pStyle w:val="ListParagraph"/>
        <w:rPr>
          <w:rFonts w:ascii="Arial" w:hAnsi="Arial" w:cs="Arial"/>
        </w:rPr>
      </w:pPr>
    </w:p>
    <w:p w:rsidR="00EC20E3" w:rsidRDefault="00EC20E3" w:rsidP="009C752E">
      <w:pPr>
        <w:pStyle w:val="ListParagraph"/>
        <w:numPr>
          <w:ilvl w:val="0"/>
          <w:numId w:val="19"/>
        </w:numPr>
        <w:ind w:left="851" w:right="237" w:hanging="142"/>
        <w:contextualSpacing/>
        <w:rPr>
          <w:rFonts w:ascii="Arial" w:hAnsi="Arial" w:cs="Arial"/>
        </w:rPr>
      </w:pPr>
      <w:r w:rsidRPr="009C752E">
        <w:rPr>
          <w:rFonts w:ascii="Arial" w:hAnsi="Arial" w:cs="Arial"/>
        </w:rPr>
        <w:t xml:space="preserve">To strive to achieve environmental accreditation, such as the NUS Green Impact Awards </w:t>
      </w:r>
    </w:p>
    <w:p w:rsidR="009C752E" w:rsidRDefault="009C752E" w:rsidP="009C752E">
      <w:pPr>
        <w:pStyle w:val="ListParagraph"/>
        <w:ind w:left="851" w:right="237"/>
        <w:contextualSpacing/>
        <w:rPr>
          <w:rFonts w:ascii="Arial" w:hAnsi="Arial" w:cs="Arial"/>
        </w:rPr>
      </w:pPr>
    </w:p>
    <w:p w:rsidR="009C752E" w:rsidRPr="009C752E" w:rsidRDefault="009C752E" w:rsidP="009C752E">
      <w:pPr>
        <w:pStyle w:val="ListParagraph"/>
        <w:numPr>
          <w:ilvl w:val="0"/>
          <w:numId w:val="19"/>
        </w:numPr>
        <w:ind w:left="851" w:right="237" w:hanging="142"/>
        <w:contextualSpacing/>
        <w:rPr>
          <w:rFonts w:ascii="Arial" w:hAnsi="Arial" w:cs="Arial"/>
        </w:rPr>
      </w:pPr>
      <w:r>
        <w:rPr>
          <w:rFonts w:ascii="Arial" w:hAnsi="Arial" w:cs="Arial"/>
        </w:rPr>
        <w:t xml:space="preserve">To strive to achieve sustainability membership, such as the United Nations’ Sustainable Development Goals Accord </w:t>
      </w:r>
    </w:p>
    <w:p w:rsidR="009C752E" w:rsidRPr="009C752E" w:rsidRDefault="009C752E" w:rsidP="00EC20E3">
      <w:pPr>
        <w:pStyle w:val="ListParagraph"/>
        <w:ind w:left="709" w:right="237"/>
        <w:contextualSpacing/>
        <w:rPr>
          <w:rFonts w:ascii="Arial" w:hAnsi="Arial" w:cs="Arial"/>
        </w:rPr>
      </w:pPr>
    </w:p>
    <w:p w:rsidR="009C752E" w:rsidRPr="009C752E" w:rsidRDefault="00EC20E3" w:rsidP="00EC20E3">
      <w:pPr>
        <w:pStyle w:val="ListParagraph"/>
        <w:ind w:left="709" w:right="237"/>
        <w:contextualSpacing/>
        <w:rPr>
          <w:rFonts w:ascii="Arial" w:hAnsi="Arial" w:cs="Arial"/>
        </w:rPr>
      </w:pPr>
      <w:r w:rsidRPr="009C752E">
        <w:rPr>
          <w:rFonts w:ascii="Arial" w:hAnsi="Arial" w:cs="Arial"/>
        </w:rPr>
        <w:sym w:font="Symbol" w:char="F0B7"/>
      </w:r>
      <w:r w:rsidRPr="009C752E">
        <w:rPr>
          <w:rFonts w:ascii="Arial" w:hAnsi="Arial" w:cs="Arial"/>
        </w:rPr>
        <w:t xml:space="preserve"> To limit the unnecessary use of less sustainable travel options for business purposes, such as flights or road vehicles. To choose public transport options and more sustainable means of travel where possible and practical. To encourage vehicle-sharing where possible if taxis or other road vehicles are used.</w:t>
      </w:r>
    </w:p>
    <w:p w:rsidR="00EC20E3" w:rsidRPr="009C752E" w:rsidRDefault="00EC20E3" w:rsidP="00EC20E3">
      <w:pPr>
        <w:pStyle w:val="ListParagraph"/>
        <w:ind w:left="709" w:right="237"/>
        <w:contextualSpacing/>
        <w:rPr>
          <w:rFonts w:ascii="Arial" w:hAnsi="Arial" w:cs="Arial"/>
        </w:rPr>
      </w:pPr>
      <w:r w:rsidRPr="009C752E">
        <w:rPr>
          <w:rFonts w:ascii="Arial" w:hAnsi="Arial" w:cs="Arial"/>
        </w:rPr>
        <w:t xml:space="preserve"> </w:t>
      </w:r>
    </w:p>
    <w:p w:rsidR="00EC20E3" w:rsidRPr="009C752E" w:rsidRDefault="00EC20E3" w:rsidP="00EC20E3">
      <w:pPr>
        <w:pStyle w:val="ListParagraph"/>
        <w:ind w:left="709" w:right="237"/>
        <w:contextualSpacing/>
        <w:rPr>
          <w:rFonts w:ascii="Arial" w:hAnsi="Arial" w:cs="Arial"/>
        </w:rPr>
      </w:pPr>
      <w:r w:rsidRPr="009C752E">
        <w:rPr>
          <w:rFonts w:ascii="Arial" w:hAnsi="Arial" w:cs="Arial"/>
        </w:rPr>
        <w:sym w:font="Symbol" w:char="F0B7"/>
      </w:r>
      <w:r w:rsidRPr="009C752E">
        <w:rPr>
          <w:rFonts w:ascii="Arial" w:hAnsi="Arial" w:cs="Arial"/>
        </w:rPr>
        <w:t xml:space="preserve"> To ensure that where possible CULSU always considers the environmental impact of purchases made, and environmentally friendly purchase options are chosen by staff where possible and practical. </w:t>
      </w:r>
    </w:p>
    <w:p w:rsidR="009C752E" w:rsidRPr="009C752E" w:rsidRDefault="009C752E" w:rsidP="00EC20E3">
      <w:pPr>
        <w:pStyle w:val="ListParagraph"/>
        <w:ind w:left="709" w:right="237"/>
        <w:contextualSpacing/>
        <w:rPr>
          <w:rFonts w:ascii="Arial" w:hAnsi="Arial" w:cs="Arial"/>
        </w:rPr>
      </w:pPr>
    </w:p>
    <w:p w:rsidR="00F8761C" w:rsidRPr="009C752E" w:rsidRDefault="00EC20E3" w:rsidP="00EC20E3">
      <w:pPr>
        <w:pStyle w:val="ListParagraph"/>
        <w:ind w:left="709" w:right="237"/>
        <w:contextualSpacing/>
        <w:rPr>
          <w:rFonts w:ascii="Arial" w:hAnsi="Arial" w:cs="Arial"/>
          <w:bCs/>
          <w:szCs w:val="20"/>
        </w:rPr>
      </w:pPr>
      <w:r w:rsidRPr="009C752E">
        <w:rPr>
          <w:rFonts w:ascii="Arial" w:hAnsi="Arial" w:cs="Arial"/>
        </w:rPr>
        <w:sym w:font="Symbol" w:char="F0B7"/>
      </w:r>
      <w:r w:rsidRPr="009C752E">
        <w:rPr>
          <w:rFonts w:ascii="Arial" w:hAnsi="Arial" w:cs="Arial"/>
        </w:rPr>
        <w:t xml:space="preserve"> To consider the impact of working with fossil fuels extraction companies, citing renewable energy sources as a more ethical alternative.</w:t>
      </w:r>
    </w:p>
    <w:p w:rsidR="00F8761C" w:rsidRPr="009C752E" w:rsidRDefault="00F8761C" w:rsidP="0072077A">
      <w:pPr>
        <w:ind w:right="237"/>
        <w:contextualSpacing/>
        <w:rPr>
          <w:rFonts w:cs="Arial"/>
          <w:bCs/>
          <w:szCs w:val="20"/>
        </w:rPr>
      </w:pPr>
    </w:p>
    <w:p w:rsidR="009C752E" w:rsidRPr="009C752E" w:rsidRDefault="0072077A" w:rsidP="00F8761C">
      <w:pPr>
        <w:pStyle w:val="ListParagraph"/>
        <w:numPr>
          <w:ilvl w:val="0"/>
          <w:numId w:val="18"/>
        </w:numPr>
        <w:ind w:left="709" w:right="237" w:hanging="283"/>
        <w:contextualSpacing/>
        <w:rPr>
          <w:rFonts w:ascii="Arial" w:hAnsi="Arial" w:cs="Arial"/>
          <w:szCs w:val="20"/>
        </w:rPr>
      </w:pPr>
      <w:r w:rsidRPr="009C752E">
        <w:rPr>
          <w:rFonts w:ascii="Arial" w:hAnsi="Arial" w:cs="Arial"/>
          <w:bCs/>
          <w:szCs w:val="20"/>
          <w:u w:val="single"/>
        </w:rPr>
        <w:tab/>
      </w:r>
      <w:r w:rsidR="009C752E" w:rsidRPr="009C752E">
        <w:rPr>
          <w:rFonts w:ascii="Arial" w:hAnsi="Arial" w:cs="Arial"/>
        </w:rPr>
        <w:t xml:space="preserve">To increase environmental awareness among the student body, organising and/or supporting campaigns and other initiatives for such purpose. </w:t>
      </w:r>
    </w:p>
    <w:p w:rsidR="009C752E" w:rsidRPr="009C752E" w:rsidRDefault="009C752E" w:rsidP="009C752E">
      <w:pPr>
        <w:pStyle w:val="ListParagraph"/>
        <w:ind w:left="709" w:right="237"/>
        <w:contextualSpacing/>
        <w:rPr>
          <w:rFonts w:ascii="Arial" w:hAnsi="Arial" w:cs="Arial"/>
          <w:szCs w:val="20"/>
        </w:rPr>
      </w:pPr>
    </w:p>
    <w:p w:rsidR="00F8761C" w:rsidRPr="009C752E" w:rsidRDefault="009C752E" w:rsidP="00F8761C">
      <w:pPr>
        <w:pStyle w:val="ListParagraph"/>
        <w:numPr>
          <w:ilvl w:val="0"/>
          <w:numId w:val="18"/>
        </w:numPr>
        <w:ind w:left="709" w:right="237" w:hanging="283"/>
        <w:contextualSpacing/>
        <w:rPr>
          <w:rFonts w:ascii="Arial" w:hAnsi="Arial" w:cs="Arial"/>
          <w:szCs w:val="20"/>
        </w:rPr>
      </w:pPr>
      <w:r w:rsidRPr="009C752E">
        <w:rPr>
          <w:rFonts w:ascii="Arial" w:hAnsi="Arial" w:cs="Arial"/>
        </w:rPr>
        <w:t>To support sustainable food consumption</w:t>
      </w:r>
    </w:p>
    <w:p w:rsidR="00F8761C" w:rsidRPr="009C752E" w:rsidRDefault="00F8761C" w:rsidP="009C752E">
      <w:pPr>
        <w:ind w:right="237"/>
        <w:contextualSpacing/>
        <w:rPr>
          <w:rFonts w:cs="Arial"/>
          <w:szCs w:val="20"/>
        </w:rPr>
      </w:pPr>
    </w:p>
    <w:p w:rsidR="004E30FF" w:rsidRPr="009C752E" w:rsidRDefault="004E30FF" w:rsidP="000B4979">
      <w:pPr>
        <w:jc w:val="both"/>
        <w:rPr>
          <w:rFonts w:cs="Arial"/>
        </w:rPr>
      </w:pPr>
    </w:p>
    <w:sectPr w:rsidR="004E30FF" w:rsidRPr="009C752E" w:rsidSect="00E31D36">
      <w:footerReference w:type="default" r:id="rId8"/>
      <w:pgSz w:w="11906" w:h="16838"/>
      <w:pgMar w:top="567" w:right="1416"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6E5" w:rsidRDefault="004256E5" w:rsidP="0081680A">
      <w:r>
        <w:separator/>
      </w:r>
    </w:p>
  </w:endnote>
  <w:endnote w:type="continuationSeparator" w:id="0">
    <w:p w:rsidR="004256E5" w:rsidRDefault="004256E5" w:rsidP="0081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6B6" w:rsidRDefault="003B36B6">
    <w:pPr>
      <w:pStyle w:val="Footer"/>
    </w:pPr>
    <w:r>
      <w:rPr>
        <w:noProof/>
        <w:lang w:eastAsia="en-GB"/>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-223520</wp:posOffset>
              </wp:positionV>
              <wp:extent cx="7534275" cy="7905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7534275" cy="790575"/>
                      </a:xfrm>
                      <a:prstGeom prst="rect">
                        <a:avLst/>
                      </a:prstGeom>
                      <a:solidFill>
                        <a:srgbClr val="05123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36B6" w:rsidRDefault="003B36B6" w:rsidP="003B36B6">
                          <w:pPr>
                            <w:ind w:left="7920" w:firstLine="720"/>
                            <w:rPr>
                              <w:noProof/>
                              <w:lang w:eastAsia="en-GB"/>
                            </w:rPr>
                          </w:pPr>
                          <w:r>
                            <w:rPr>
                              <w:noProof/>
                              <w:lang w:eastAsia="en-GB"/>
                            </w:rPr>
                            <w:t xml:space="preserve"> </w:t>
                          </w:r>
                          <w:r w:rsidRPr="003B36B6">
                            <w:rPr>
                              <w:noProof/>
                              <w:lang w:eastAsia="en-GB"/>
                            </w:rPr>
                            <w:drawing>
                              <wp:inline distT="0" distB="0" distL="0" distR="0">
                                <wp:extent cx="1590675" cy="577139"/>
                                <wp:effectExtent l="0" t="0" r="0" b="0"/>
                                <wp:docPr id="2" name="Picture 2"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382" cy="611501"/>
                                        </a:xfrm>
                                        <a:prstGeom prst="rect">
                                          <a:avLst/>
                                        </a:prstGeom>
                                        <a:noFill/>
                                        <a:ln>
                                          <a:noFill/>
                                        </a:ln>
                                      </pic:spPr>
                                    </pic:pic>
                                  </a:graphicData>
                                </a:graphic>
                              </wp:inline>
                            </w:drawing>
                          </w:r>
                          <w:r>
                            <w:rPr>
                              <w:noProof/>
                              <w:lang w:eastAsia="en-GB"/>
                            </w:rPr>
                            <w:t xml:space="preserve">       </w:t>
                          </w:r>
                        </w:p>
                        <w:p w:rsidR="003B36B6" w:rsidRDefault="003B36B6" w:rsidP="003B36B6">
                          <w:pPr>
                            <w:jc w:val="right"/>
                          </w:pPr>
                          <w:r>
                            <w:rPr>
                              <w:noProof/>
                              <w:lang w:eastAsia="en-GB"/>
                            </w:rPr>
                            <w:tab/>
                          </w:r>
                          <w:r>
                            <w:rPr>
                              <w:noProof/>
                              <w:lang w:eastAsia="en-GB"/>
                            </w:rPr>
                            <w:tab/>
                          </w:r>
                          <w:r>
                            <w:rPr>
                              <w:noProof/>
                              <w:lang w:eastAsia="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7.6pt;width:593.25pt;height:62.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" fillcolor="#05123d" strokeweight=".5pt">
              <v:textbox>
                <w:txbxContent>
                  <w:p w:rsidR="003B36B6" w:rsidRDefault="003B36B6" w:rsidP="003B36B6">
                    <w:pPr>
                      <w:ind w:left="7920" w:firstLine="720"/>
                      <w:rPr>
                        <w:noProof/>
                        <w:lang w:eastAsia="en-GB"/>
                      </w:rPr>
                    </w:pPr>
                    <w:r>
                      <w:rPr>
                        <w:noProof/>
                        <w:lang w:eastAsia="en-GB"/>
                      </w:rPr>
                      <w:t xml:space="preserve"> </w:t>
                    </w:r>
                    <w:r w:rsidRPr="003B36B6">
                      <w:rPr>
                        <w:noProof/>
                        <w:lang w:eastAsia="en-GB"/>
                      </w:rPr>
                      <w:drawing>
                        <wp:inline distT="0" distB="0" distL="0" distR="0">
                          <wp:extent cx="1590675" cy="577139"/>
                          <wp:effectExtent l="0" t="0" r="0" b="0"/>
                          <wp:docPr id="2" name="Picture 2"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382" cy="611501"/>
                                  </a:xfrm>
                                  <a:prstGeom prst="rect">
                                    <a:avLst/>
                                  </a:prstGeom>
                                  <a:noFill/>
                                  <a:ln>
                                    <a:noFill/>
                                  </a:ln>
                                </pic:spPr>
                              </pic:pic>
                            </a:graphicData>
                          </a:graphic>
                        </wp:inline>
                      </w:drawing>
                    </w:r>
                    <w:r>
                      <w:rPr>
                        <w:noProof/>
                        <w:lang w:eastAsia="en-GB"/>
                      </w:rPr>
                      <w:t xml:space="preserve">       </w:t>
                    </w:r>
                  </w:p>
                  <w:p w:rsidR="003B36B6" w:rsidRDefault="003B36B6" w:rsidP="003B36B6">
                    <w:pPr>
                      <w:jc w:val="right"/>
                    </w:pPr>
                    <w:r>
                      <w:rPr>
                        <w:noProof/>
                        <w:lang w:eastAsia="en-GB"/>
                      </w:rPr>
                      <w:tab/>
                    </w:r>
                    <w:r>
                      <w:rPr>
                        <w:noProof/>
                        <w:lang w:eastAsia="en-GB"/>
                      </w:rPr>
                      <w:tab/>
                    </w:r>
                    <w:r>
                      <w:rPr>
                        <w:noProof/>
                        <w:lang w:eastAsia="en-GB"/>
                      </w:rPr>
                      <w:tab/>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6E5" w:rsidRDefault="004256E5" w:rsidP="0081680A">
      <w:r>
        <w:separator/>
      </w:r>
    </w:p>
  </w:footnote>
  <w:footnote w:type="continuationSeparator" w:id="0">
    <w:p w:rsidR="004256E5" w:rsidRDefault="004256E5" w:rsidP="00816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1B93"/>
    <w:multiLevelType w:val="hybridMultilevel"/>
    <w:tmpl w:val="7AAC940E"/>
    <w:lvl w:ilvl="0" w:tplc="66927696">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835E01"/>
    <w:multiLevelType w:val="hybridMultilevel"/>
    <w:tmpl w:val="4FC47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B4549B"/>
    <w:multiLevelType w:val="hybridMultilevel"/>
    <w:tmpl w:val="1EEE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4441B"/>
    <w:multiLevelType w:val="hybridMultilevel"/>
    <w:tmpl w:val="34A03104"/>
    <w:lvl w:ilvl="0" w:tplc="0809000F">
      <w:start w:val="1"/>
      <w:numFmt w:val="decimal"/>
      <w:lvlText w:val="%1."/>
      <w:lvlJc w:val="left"/>
      <w:pPr>
        <w:ind w:left="2190" w:hanging="360"/>
      </w:pPr>
    </w:lvl>
    <w:lvl w:ilvl="1" w:tplc="08090019" w:tentative="1">
      <w:start w:val="1"/>
      <w:numFmt w:val="lowerLetter"/>
      <w:lvlText w:val="%2."/>
      <w:lvlJc w:val="left"/>
      <w:pPr>
        <w:ind w:left="2910" w:hanging="360"/>
      </w:pPr>
    </w:lvl>
    <w:lvl w:ilvl="2" w:tplc="0809001B" w:tentative="1">
      <w:start w:val="1"/>
      <w:numFmt w:val="lowerRoman"/>
      <w:lvlText w:val="%3."/>
      <w:lvlJc w:val="right"/>
      <w:pPr>
        <w:ind w:left="3630" w:hanging="180"/>
      </w:pPr>
    </w:lvl>
    <w:lvl w:ilvl="3" w:tplc="0809000F" w:tentative="1">
      <w:start w:val="1"/>
      <w:numFmt w:val="decimal"/>
      <w:lvlText w:val="%4."/>
      <w:lvlJc w:val="left"/>
      <w:pPr>
        <w:ind w:left="4350" w:hanging="360"/>
      </w:pPr>
    </w:lvl>
    <w:lvl w:ilvl="4" w:tplc="08090019" w:tentative="1">
      <w:start w:val="1"/>
      <w:numFmt w:val="lowerLetter"/>
      <w:lvlText w:val="%5."/>
      <w:lvlJc w:val="left"/>
      <w:pPr>
        <w:ind w:left="5070" w:hanging="360"/>
      </w:pPr>
    </w:lvl>
    <w:lvl w:ilvl="5" w:tplc="0809001B" w:tentative="1">
      <w:start w:val="1"/>
      <w:numFmt w:val="lowerRoman"/>
      <w:lvlText w:val="%6."/>
      <w:lvlJc w:val="right"/>
      <w:pPr>
        <w:ind w:left="5790" w:hanging="180"/>
      </w:pPr>
    </w:lvl>
    <w:lvl w:ilvl="6" w:tplc="0809000F" w:tentative="1">
      <w:start w:val="1"/>
      <w:numFmt w:val="decimal"/>
      <w:lvlText w:val="%7."/>
      <w:lvlJc w:val="left"/>
      <w:pPr>
        <w:ind w:left="6510" w:hanging="360"/>
      </w:pPr>
    </w:lvl>
    <w:lvl w:ilvl="7" w:tplc="08090019" w:tentative="1">
      <w:start w:val="1"/>
      <w:numFmt w:val="lowerLetter"/>
      <w:lvlText w:val="%8."/>
      <w:lvlJc w:val="left"/>
      <w:pPr>
        <w:ind w:left="7230" w:hanging="360"/>
      </w:pPr>
    </w:lvl>
    <w:lvl w:ilvl="8" w:tplc="0809001B" w:tentative="1">
      <w:start w:val="1"/>
      <w:numFmt w:val="lowerRoman"/>
      <w:lvlText w:val="%9."/>
      <w:lvlJc w:val="right"/>
      <w:pPr>
        <w:ind w:left="7950" w:hanging="180"/>
      </w:pPr>
    </w:lvl>
  </w:abstractNum>
  <w:abstractNum w:abstractNumId="4" w15:restartNumberingAfterBreak="0">
    <w:nsid w:val="27313ACB"/>
    <w:multiLevelType w:val="hybridMultilevel"/>
    <w:tmpl w:val="69F8CDB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FA0C6A"/>
    <w:multiLevelType w:val="hybridMultilevel"/>
    <w:tmpl w:val="DAD83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8962CE"/>
    <w:multiLevelType w:val="hybridMultilevel"/>
    <w:tmpl w:val="94589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F63454"/>
    <w:multiLevelType w:val="hybridMultilevel"/>
    <w:tmpl w:val="898AD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C64B21"/>
    <w:multiLevelType w:val="hybridMultilevel"/>
    <w:tmpl w:val="9DC6485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2282C09"/>
    <w:multiLevelType w:val="hybridMultilevel"/>
    <w:tmpl w:val="37204E2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9963791"/>
    <w:multiLevelType w:val="hybridMultilevel"/>
    <w:tmpl w:val="763A30E4"/>
    <w:lvl w:ilvl="0" w:tplc="15942EB0">
      <w:start w:val="1"/>
      <w:numFmt w:val="decimal"/>
      <w:lvlText w:val="%1."/>
      <w:lvlJc w:val="left"/>
      <w:pPr>
        <w:ind w:left="720" w:hanging="360"/>
      </w:pPr>
      <w:rPr>
        <w:rFonts w:ascii="Arial" w:eastAsiaTheme="minorHAnsi" w:hAnsi="Arial" w:cs="Aria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4D17A1"/>
    <w:multiLevelType w:val="hybridMultilevel"/>
    <w:tmpl w:val="59E0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362506"/>
    <w:multiLevelType w:val="hybridMultilevel"/>
    <w:tmpl w:val="34A03104"/>
    <w:lvl w:ilvl="0" w:tplc="0809000F">
      <w:start w:val="1"/>
      <w:numFmt w:val="decimal"/>
      <w:lvlText w:val="%1."/>
      <w:lvlJc w:val="left"/>
      <w:pPr>
        <w:ind w:left="2190" w:hanging="360"/>
      </w:pPr>
    </w:lvl>
    <w:lvl w:ilvl="1" w:tplc="08090019" w:tentative="1">
      <w:start w:val="1"/>
      <w:numFmt w:val="lowerLetter"/>
      <w:lvlText w:val="%2."/>
      <w:lvlJc w:val="left"/>
      <w:pPr>
        <w:ind w:left="2910" w:hanging="360"/>
      </w:pPr>
    </w:lvl>
    <w:lvl w:ilvl="2" w:tplc="0809001B" w:tentative="1">
      <w:start w:val="1"/>
      <w:numFmt w:val="lowerRoman"/>
      <w:lvlText w:val="%3."/>
      <w:lvlJc w:val="right"/>
      <w:pPr>
        <w:ind w:left="3630" w:hanging="180"/>
      </w:pPr>
    </w:lvl>
    <w:lvl w:ilvl="3" w:tplc="0809000F" w:tentative="1">
      <w:start w:val="1"/>
      <w:numFmt w:val="decimal"/>
      <w:lvlText w:val="%4."/>
      <w:lvlJc w:val="left"/>
      <w:pPr>
        <w:ind w:left="4350" w:hanging="360"/>
      </w:pPr>
    </w:lvl>
    <w:lvl w:ilvl="4" w:tplc="08090019" w:tentative="1">
      <w:start w:val="1"/>
      <w:numFmt w:val="lowerLetter"/>
      <w:lvlText w:val="%5."/>
      <w:lvlJc w:val="left"/>
      <w:pPr>
        <w:ind w:left="5070" w:hanging="360"/>
      </w:pPr>
    </w:lvl>
    <w:lvl w:ilvl="5" w:tplc="0809001B" w:tentative="1">
      <w:start w:val="1"/>
      <w:numFmt w:val="lowerRoman"/>
      <w:lvlText w:val="%6."/>
      <w:lvlJc w:val="right"/>
      <w:pPr>
        <w:ind w:left="5790" w:hanging="180"/>
      </w:pPr>
    </w:lvl>
    <w:lvl w:ilvl="6" w:tplc="0809000F" w:tentative="1">
      <w:start w:val="1"/>
      <w:numFmt w:val="decimal"/>
      <w:lvlText w:val="%7."/>
      <w:lvlJc w:val="left"/>
      <w:pPr>
        <w:ind w:left="6510" w:hanging="360"/>
      </w:pPr>
    </w:lvl>
    <w:lvl w:ilvl="7" w:tplc="08090019" w:tentative="1">
      <w:start w:val="1"/>
      <w:numFmt w:val="lowerLetter"/>
      <w:lvlText w:val="%8."/>
      <w:lvlJc w:val="left"/>
      <w:pPr>
        <w:ind w:left="7230" w:hanging="360"/>
      </w:pPr>
    </w:lvl>
    <w:lvl w:ilvl="8" w:tplc="0809001B" w:tentative="1">
      <w:start w:val="1"/>
      <w:numFmt w:val="lowerRoman"/>
      <w:lvlText w:val="%9."/>
      <w:lvlJc w:val="right"/>
      <w:pPr>
        <w:ind w:left="7950" w:hanging="180"/>
      </w:pPr>
    </w:lvl>
  </w:abstractNum>
  <w:abstractNum w:abstractNumId="13" w15:restartNumberingAfterBreak="0">
    <w:nsid w:val="6207672E"/>
    <w:multiLevelType w:val="hybridMultilevel"/>
    <w:tmpl w:val="34A03104"/>
    <w:lvl w:ilvl="0" w:tplc="0809000F">
      <w:start w:val="1"/>
      <w:numFmt w:val="decimal"/>
      <w:lvlText w:val="%1."/>
      <w:lvlJc w:val="left"/>
      <w:pPr>
        <w:ind w:left="2190" w:hanging="360"/>
      </w:pPr>
    </w:lvl>
    <w:lvl w:ilvl="1" w:tplc="08090019" w:tentative="1">
      <w:start w:val="1"/>
      <w:numFmt w:val="lowerLetter"/>
      <w:lvlText w:val="%2."/>
      <w:lvlJc w:val="left"/>
      <w:pPr>
        <w:ind w:left="2910" w:hanging="360"/>
      </w:pPr>
    </w:lvl>
    <w:lvl w:ilvl="2" w:tplc="0809001B" w:tentative="1">
      <w:start w:val="1"/>
      <w:numFmt w:val="lowerRoman"/>
      <w:lvlText w:val="%3."/>
      <w:lvlJc w:val="right"/>
      <w:pPr>
        <w:ind w:left="3630" w:hanging="180"/>
      </w:pPr>
    </w:lvl>
    <w:lvl w:ilvl="3" w:tplc="0809000F" w:tentative="1">
      <w:start w:val="1"/>
      <w:numFmt w:val="decimal"/>
      <w:lvlText w:val="%4."/>
      <w:lvlJc w:val="left"/>
      <w:pPr>
        <w:ind w:left="4350" w:hanging="360"/>
      </w:pPr>
    </w:lvl>
    <w:lvl w:ilvl="4" w:tplc="08090019" w:tentative="1">
      <w:start w:val="1"/>
      <w:numFmt w:val="lowerLetter"/>
      <w:lvlText w:val="%5."/>
      <w:lvlJc w:val="left"/>
      <w:pPr>
        <w:ind w:left="5070" w:hanging="360"/>
      </w:pPr>
    </w:lvl>
    <w:lvl w:ilvl="5" w:tplc="0809001B" w:tentative="1">
      <w:start w:val="1"/>
      <w:numFmt w:val="lowerRoman"/>
      <w:lvlText w:val="%6."/>
      <w:lvlJc w:val="right"/>
      <w:pPr>
        <w:ind w:left="5790" w:hanging="180"/>
      </w:pPr>
    </w:lvl>
    <w:lvl w:ilvl="6" w:tplc="0809000F" w:tentative="1">
      <w:start w:val="1"/>
      <w:numFmt w:val="decimal"/>
      <w:lvlText w:val="%7."/>
      <w:lvlJc w:val="left"/>
      <w:pPr>
        <w:ind w:left="6510" w:hanging="360"/>
      </w:pPr>
    </w:lvl>
    <w:lvl w:ilvl="7" w:tplc="08090019" w:tentative="1">
      <w:start w:val="1"/>
      <w:numFmt w:val="lowerLetter"/>
      <w:lvlText w:val="%8."/>
      <w:lvlJc w:val="left"/>
      <w:pPr>
        <w:ind w:left="7230" w:hanging="360"/>
      </w:pPr>
    </w:lvl>
    <w:lvl w:ilvl="8" w:tplc="0809001B" w:tentative="1">
      <w:start w:val="1"/>
      <w:numFmt w:val="lowerRoman"/>
      <w:lvlText w:val="%9."/>
      <w:lvlJc w:val="right"/>
      <w:pPr>
        <w:ind w:left="7950" w:hanging="180"/>
      </w:pPr>
    </w:lvl>
  </w:abstractNum>
  <w:abstractNum w:abstractNumId="14" w15:restartNumberingAfterBreak="0">
    <w:nsid w:val="66646486"/>
    <w:multiLevelType w:val="hybridMultilevel"/>
    <w:tmpl w:val="5C64C3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6C721377"/>
    <w:multiLevelType w:val="hybridMultilevel"/>
    <w:tmpl w:val="E81A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B45480"/>
    <w:multiLevelType w:val="hybridMultilevel"/>
    <w:tmpl w:val="1602C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925B4B"/>
    <w:multiLevelType w:val="hybridMultilevel"/>
    <w:tmpl w:val="34A03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552153"/>
    <w:multiLevelType w:val="hybridMultilevel"/>
    <w:tmpl w:val="3196C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18"/>
  </w:num>
  <w:num w:numId="6">
    <w:abstractNumId w:val="15"/>
  </w:num>
  <w:num w:numId="7">
    <w:abstractNumId w:val="2"/>
  </w:num>
  <w:num w:numId="8">
    <w:abstractNumId w:val="16"/>
  </w:num>
  <w:num w:numId="9">
    <w:abstractNumId w:val="11"/>
  </w:num>
  <w:num w:numId="10">
    <w:abstractNumId w:val="10"/>
  </w:num>
  <w:num w:numId="11">
    <w:abstractNumId w:val="17"/>
  </w:num>
  <w:num w:numId="12">
    <w:abstractNumId w:val="0"/>
  </w:num>
  <w:num w:numId="13">
    <w:abstractNumId w:val="8"/>
  </w:num>
  <w:num w:numId="14">
    <w:abstractNumId w:val="9"/>
  </w:num>
  <w:num w:numId="15">
    <w:abstractNumId w:val="4"/>
  </w:num>
  <w:num w:numId="16">
    <w:abstractNumId w:val="12"/>
  </w:num>
  <w:num w:numId="17">
    <w:abstractNumId w:val="3"/>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80A"/>
    <w:rsid w:val="00067972"/>
    <w:rsid w:val="000B4979"/>
    <w:rsid w:val="000F04EE"/>
    <w:rsid w:val="0010533F"/>
    <w:rsid w:val="00111E9E"/>
    <w:rsid w:val="001165E1"/>
    <w:rsid w:val="0012402A"/>
    <w:rsid w:val="00164A4A"/>
    <w:rsid w:val="00182206"/>
    <w:rsid w:val="00212072"/>
    <w:rsid w:val="002210D1"/>
    <w:rsid w:val="00237768"/>
    <w:rsid w:val="002455DF"/>
    <w:rsid w:val="00245768"/>
    <w:rsid w:val="00270E3F"/>
    <w:rsid w:val="002A0422"/>
    <w:rsid w:val="002E6D3F"/>
    <w:rsid w:val="003407B3"/>
    <w:rsid w:val="0035340C"/>
    <w:rsid w:val="003715A5"/>
    <w:rsid w:val="003B36B6"/>
    <w:rsid w:val="004256E5"/>
    <w:rsid w:val="004467E9"/>
    <w:rsid w:val="004C7BAA"/>
    <w:rsid w:val="004D4012"/>
    <w:rsid w:val="004E30FF"/>
    <w:rsid w:val="00501341"/>
    <w:rsid w:val="005328DA"/>
    <w:rsid w:val="00554E6B"/>
    <w:rsid w:val="0056369C"/>
    <w:rsid w:val="0056647E"/>
    <w:rsid w:val="005845AF"/>
    <w:rsid w:val="005E12E8"/>
    <w:rsid w:val="00650900"/>
    <w:rsid w:val="00662AC1"/>
    <w:rsid w:val="00666599"/>
    <w:rsid w:val="0072077A"/>
    <w:rsid w:val="00744993"/>
    <w:rsid w:val="00802DCC"/>
    <w:rsid w:val="00803385"/>
    <w:rsid w:val="0081680A"/>
    <w:rsid w:val="008B07DB"/>
    <w:rsid w:val="008D03DC"/>
    <w:rsid w:val="0090631B"/>
    <w:rsid w:val="00906DAB"/>
    <w:rsid w:val="00912915"/>
    <w:rsid w:val="009C40CE"/>
    <w:rsid w:val="009C752E"/>
    <w:rsid w:val="00A10E24"/>
    <w:rsid w:val="00A33549"/>
    <w:rsid w:val="00B24E63"/>
    <w:rsid w:val="00B87D1B"/>
    <w:rsid w:val="00B94969"/>
    <w:rsid w:val="00BF301F"/>
    <w:rsid w:val="00C4328E"/>
    <w:rsid w:val="00C749AD"/>
    <w:rsid w:val="00D00CC3"/>
    <w:rsid w:val="00D15A9C"/>
    <w:rsid w:val="00DB6811"/>
    <w:rsid w:val="00DD1784"/>
    <w:rsid w:val="00E252B5"/>
    <w:rsid w:val="00E31D36"/>
    <w:rsid w:val="00EB6D8D"/>
    <w:rsid w:val="00EB7B93"/>
    <w:rsid w:val="00EC20E3"/>
    <w:rsid w:val="00EC503D"/>
    <w:rsid w:val="00F2582E"/>
    <w:rsid w:val="00F8364F"/>
    <w:rsid w:val="00F87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01BB2"/>
  <w15:chartTrackingRefBased/>
  <w15:docId w15:val="{5D2EE056-594F-425A-949D-7CE93358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680A"/>
    <w:pPr>
      <w:tabs>
        <w:tab w:val="center" w:pos="4513"/>
        <w:tab w:val="right" w:pos="9026"/>
      </w:tabs>
    </w:pPr>
  </w:style>
  <w:style w:type="character" w:customStyle="1" w:styleId="HeaderChar">
    <w:name w:val="Header Char"/>
    <w:basedOn w:val="DefaultParagraphFont"/>
    <w:link w:val="Header"/>
    <w:uiPriority w:val="99"/>
    <w:rsid w:val="0081680A"/>
  </w:style>
  <w:style w:type="paragraph" w:styleId="Footer">
    <w:name w:val="footer"/>
    <w:basedOn w:val="Normal"/>
    <w:link w:val="FooterChar"/>
    <w:uiPriority w:val="99"/>
    <w:unhideWhenUsed/>
    <w:rsid w:val="0081680A"/>
    <w:pPr>
      <w:tabs>
        <w:tab w:val="center" w:pos="4513"/>
        <w:tab w:val="right" w:pos="9026"/>
      </w:tabs>
    </w:pPr>
  </w:style>
  <w:style w:type="character" w:customStyle="1" w:styleId="FooterChar">
    <w:name w:val="Footer Char"/>
    <w:basedOn w:val="DefaultParagraphFont"/>
    <w:link w:val="Footer"/>
    <w:uiPriority w:val="99"/>
    <w:rsid w:val="0081680A"/>
  </w:style>
  <w:style w:type="paragraph" w:styleId="ListParagraph">
    <w:name w:val="List Paragraph"/>
    <w:basedOn w:val="Normal"/>
    <w:uiPriority w:val="34"/>
    <w:qFormat/>
    <w:rsid w:val="00DB6811"/>
    <w:pPr>
      <w:ind w:left="720"/>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252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2B5"/>
    <w:rPr>
      <w:rFonts w:ascii="Segoe UI" w:hAnsi="Segoe UI" w:cs="Segoe UI"/>
      <w:sz w:val="18"/>
      <w:szCs w:val="18"/>
    </w:rPr>
  </w:style>
  <w:style w:type="paragraph" w:styleId="NoSpacing">
    <w:name w:val="No Spacing"/>
    <w:uiPriority w:val="1"/>
    <w:qFormat/>
    <w:rsid w:val="004D4012"/>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320797">
      <w:bodyDiv w:val="1"/>
      <w:marLeft w:val="0"/>
      <w:marRight w:val="0"/>
      <w:marTop w:val="0"/>
      <w:marBottom w:val="0"/>
      <w:divBdr>
        <w:top w:val="none" w:sz="0" w:space="0" w:color="auto"/>
        <w:left w:val="none" w:sz="0" w:space="0" w:color="auto"/>
        <w:bottom w:val="none" w:sz="0" w:space="0" w:color="auto"/>
        <w:right w:val="none" w:sz="0" w:space="0" w:color="auto"/>
      </w:divBdr>
    </w:div>
    <w:div w:id="147910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5DDC8-6857-4197-A4FB-0DC3FAA98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Gilks, Philip</dc:creator>
  <cp:keywords/>
  <dc:description/>
  <cp:lastModifiedBy>Annette Pendrey</cp:lastModifiedBy>
  <cp:revision>2</cp:revision>
  <dcterms:created xsi:type="dcterms:W3CDTF">2019-03-25T13:19:00Z</dcterms:created>
  <dcterms:modified xsi:type="dcterms:W3CDTF">2019-03-25T13:19:00Z</dcterms:modified>
</cp:coreProperties>
</file>