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19" w:rsidRPr="00117EBB" w:rsidRDefault="00120EB6" w:rsidP="00120EB6">
      <w:pPr>
        <w:rPr>
          <w:rFonts w:ascii="Arial" w:hAnsi="Arial" w:cs="Arial"/>
        </w:rPr>
      </w:pPr>
      <w:r w:rsidRPr="00117EBB">
        <w:rPr>
          <w:rFonts w:ascii="Arial" w:hAnsi="Arial" w:cs="Arial"/>
        </w:rPr>
        <w:t xml:space="preserve"> </w:t>
      </w:r>
    </w:p>
    <w:p w:rsidR="00117EBB" w:rsidRPr="00117EBB" w:rsidRDefault="00117EBB" w:rsidP="00117EBB">
      <w:pPr>
        <w:pStyle w:val="BodyText"/>
        <w:kinsoku w:val="0"/>
        <w:overflowPunct w:val="0"/>
        <w:spacing w:before="57"/>
        <w:ind w:left="2870"/>
        <w:rPr>
          <w:rFonts w:ascii="Arial" w:hAnsi="Arial" w:cs="Arial"/>
          <w:b/>
          <w:bCs/>
        </w:rPr>
      </w:pPr>
      <w:r w:rsidRPr="00117EBB">
        <w:rPr>
          <w:rFonts w:ascii="Arial" w:hAnsi="Arial" w:cs="Arial"/>
          <w:b/>
          <w:bCs/>
        </w:rPr>
        <w:t xml:space="preserve">                                                 </w:t>
      </w:r>
      <w:r w:rsidRPr="00117EBB">
        <w:rPr>
          <w:rFonts w:ascii="Arial" w:hAnsi="Arial" w:cs="Arial"/>
          <w:b/>
          <w:bCs/>
        </w:rPr>
        <w:t>Template email to share with students</w:t>
      </w:r>
    </w:p>
    <w:p w:rsidR="00117EBB" w:rsidRPr="00117EBB" w:rsidRDefault="00117EBB" w:rsidP="00117EBB">
      <w:pPr>
        <w:pStyle w:val="BodyText"/>
        <w:kinsoku w:val="0"/>
        <w:overflowPunct w:val="0"/>
        <w:rPr>
          <w:rFonts w:ascii="Arial" w:hAnsi="Arial" w:cs="Arial"/>
          <w:b/>
          <w:bCs/>
        </w:rPr>
      </w:pPr>
      <w:bookmarkStart w:id="0" w:name="_GoBack"/>
      <w:bookmarkEnd w:id="0"/>
    </w:p>
    <w:p w:rsidR="00117EBB" w:rsidRPr="00117EBB" w:rsidRDefault="00117EBB" w:rsidP="00117EBB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</w:rPr>
      </w:pPr>
    </w:p>
    <w:p w:rsidR="00117EBB" w:rsidRPr="00117EBB" w:rsidRDefault="00117EBB" w:rsidP="00117EBB">
      <w:pPr>
        <w:pStyle w:val="BodyText"/>
        <w:kinsoku w:val="0"/>
        <w:overflowPunct w:val="0"/>
        <w:spacing w:before="56"/>
        <w:ind w:left="119"/>
        <w:rPr>
          <w:rFonts w:ascii="Arial" w:hAnsi="Arial" w:cs="Arial"/>
        </w:rPr>
      </w:pPr>
      <w:r w:rsidRPr="00117EBB">
        <w:rPr>
          <w:rFonts w:ascii="Arial" w:hAnsi="Arial" w:cs="Arial"/>
        </w:rPr>
        <w:t>Hello,</w:t>
      </w:r>
    </w:p>
    <w:p w:rsidR="00117EBB" w:rsidRPr="00117EBB" w:rsidRDefault="00117EBB" w:rsidP="00117EBB">
      <w:pPr>
        <w:pStyle w:val="BodyText"/>
        <w:kinsoku w:val="0"/>
        <w:overflowPunct w:val="0"/>
        <w:spacing w:before="183" w:line="256" w:lineRule="auto"/>
        <w:ind w:left="119" w:right="786"/>
        <w:rPr>
          <w:rFonts w:ascii="Arial" w:hAnsi="Arial" w:cs="Arial"/>
        </w:rPr>
      </w:pPr>
      <w:r w:rsidRPr="00117EBB">
        <w:rPr>
          <w:rFonts w:ascii="Arial" w:hAnsi="Arial" w:cs="Arial"/>
        </w:rPr>
        <w:t>This is your course team letting you know that applications for the 202</w:t>
      </w:r>
      <w:r w:rsidRPr="00117EBB">
        <w:rPr>
          <w:rFonts w:ascii="Arial" w:hAnsi="Arial" w:cs="Arial"/>
        </w:rPr>
        <w:t>4</w:t>
      </w:r>
      <w:r w:rsidRPr="00117EBB">
        <w:rPr>
          <w:rFonts w:ascii="Arial" w:hAnsi="Arial" w:cs="Arial"/>
        </w:rPr>
        <w:t xml:space="preserve"> City Students’ Union Elections have now opened and will close on </w:t>
      </w:r>
      <w:r w:rsidRPr="00117EBB">
        <w:rPr>
          <w:rFonts w:ascii="Arial" w:hAnsi="Arial" w:cs="Arial"/>
        </w:rPr>
        <w:t>Thursday 15</w:t>
      </w:r>
      <w:r w:rsidRPr="00117EBB">
        <w:rPr>
          <w:rFonts w:ascii="Arial" w:hAnsi="Arial" w:cs="Arial"/>
          <w:vertAlign w:val="superscript"/>
        </w:rPr>
        <w:t>th</w:t>
      </w:r>
      <w:r w:rsidRPr="00117EBB">
        <w:rPr>
          <w:rFonts w:ascii="Arial" w:hAnsi="Arial" w:cs="Arial"/>
        </w:rPr>
        <w:t xml:space="preserve"> February 2024</w:t>
      </w:r>
    </w:p>
    <w:p w:rsidR="00117EBB" w:rsidRPr="00117EBB" w:rsidRDefault="00117EBB" w:rsidP="00117EBB">
      <w:pPr>
        <w:pStyle w:val="BodyText"/>
        <w:kinsoku w:val="0"/>
        <w:overflowPunct w:val="0"/>
        <w:spacing w:before="164" w:line="259" w:lineRule="auto"/>
        <w:ind w:left="119" w:right="174"/>
        <w:rPr>
          <w:rFonts w:ascii="Arial" w:hAnsi="Arial" w:cs="Arial"/>
        </w:rPr>
      </w:pPr>
      <w:r w:rsidRPr="00117EBB">
        <w:rPr>
          <w:rFonts w:ascii="Arial" w:hAnsi="Arial" w:cs="Arial"/>
        </w:rPr>
        <w:t xml:space="preserve">It is an exciting time to get involved with the Union if you are not already. </w:t>
      </w:r>
      <w:r w:rsidRPr="00117EBB">
        <w:rPr>
          <w:rFonts w:ascii="Arial" w:hAnsi="Arial" w:cs="Arial"/>
        </w:rPr>
        <w:t>There are</w:t>
      </w:r>
      <w:r w:rsidRPr="00117EBB">
        <w:rPr>
          <w:rFonts w:ascii="Arial" w:hAnsi="Arial" w:cs="Arial"/>
        </w:rPr>
        <w:t xml:space="preserve"> two</w:t>
      </w:r>
      <w:r w:rsidRPr="00117EBB">
        <w:rPr>
          <w:rFonts w:ascii="Arial" w:hAnsi="Arial" w:cs="Arial"/>
        </w:rPr>
        <w:t xml:space="preserve"> </w:t>
      </w:r>
      <w:r w:rsidRPr="00117EBB">
        <w:rPr>
          <w:rFonts w:ascii="Arial" w:hAnsi="Arial" w:cs="Arial"/>
        </w:rPr>
        <w:t xml:space="preserve">positions that all City students can apply for – </w:t>
      </w:r>
      <w:r w:rsidRPr="00117EBB">
        <w:rPr>
          <w:rFonts w:ascii="Arial" w:hAnsi="Arial" w:cs="Arial"/>
          <w:b/>
          <w:bCs/>
        </w:rPr>
        <w:t xml:space="preserve">Students’ Union Officer </w:t>
      </w:r>
      <w:r w:rsidRPr="00117EBB">
        <w:rPr>
          <w:rFonts w:ascii="Arial" w:hAnsi="Arial" w:cs="Arial"/>
        </w:rPr>
        <w:t xml:space="preserve">and </w:t>
      </w:r>
      <w:r w:rsidRPr="00117EBB">
        <w:rPr>
          <w:rFonts w:ascii="Arial" w:hAnsi="Arial" w:cs="Arial"/>
          <w:b/>
          <w:bCs/>
        </w:rPr>
        <w:t>Assembly Member</w:t>
      </w:r>
      <w:r w:rsidRPr="00117EBB">
        <w:rPr>
          <w:rFonts w:ascii="Arial" w:hAnsi="Arial" w:cs="Arial"/>
        </w:rPr>
        <w:t>.</w:t>
      </w:r>
    </w:p>
    <w:p w:rsidR="00117EBB" w:rsidRPr="00117EBB" w:rsidRDefault="00117EBB" w:rsidP="00117EBB">
      <w:pPr>
        <w:pStyle w:val="BodyText"/>
        <w:kinsoku w:val="0"/>
        <w:overflowPunct w:val="0"/>
        <w:spacing w:before="159" w:line="259" w:lineRule="auto"/>
        <w:ind w:left="119" w:right="396"/>
        <w:rPr>
          <w:rFonts w:ascii="Arial" w:hAnsi="Arial" w:cs="Arial"/>
        </w:rPr>
      </w:pPr>
      <w:r w:rsidRPr="00117EBB">
        <w:rPr>
          <w:rFonts w:ascii="Arial" w:hAnsi="Arial" w:cs="Arial"/>
        </w:rPr>
        <w:t>Both positions provide the opportunity to develop and grow in a position that is personally and professionally rewarding. You will have access to opportunities to deliver projects and campaigns that improve the student experience, whilst working in a sector leading organisation that will support you to be the best you can be.</w:t>
      </w:r>
    </w:p>
    <w:p w:rsidR="00117EBB" w:rsidRPr="00117EBB" w:rsidRDefault="00117EBB" w:rsidP="00117EBB">
      <w:pPr>
        <w:pStyle w:val="BodyText"/>
        <w:kinsoku w:val="0"/>
        <w:overflowPunct w:val="0"/>
        <w:spacing w:before="158"/>
        <w:ind w:left="119"/>
        <w:rPr>
          <w:rFonts w:ascii="Arial" w:hAnsi="Arial" w:cs="Arial"/>
        </w:rPr>
      </w:pPr>
      <w:r w:rsidRPr="00117EBB">
        <w:rPr>
          <w:rFonts w:ascii="Arial" w:hAnsi="Arial" w:cs="Arial"/>
        </w:rPr>
        <w:t>In addition to receiving a number of benefits and perks, Students’ Union Officers will earn a salary of</w:t>
      </w:r>
    </w:p>
    <w:p w:rsidR="00117EBB" w:rsidRPr="00117EBB" w:rsidRDefault="00117EBB" w:rsidP="00117EBB">
      <w:pPr>
        <w:pStyle w:val="BodyText"/>
        <w:kinsoku w:val="0"/>
        <w:overflowPunct w:val="0"/>
        <w:spacing w:before="21"/>
        <w:ind w:left="119"/>
        <w:rPr>
          <w:rFonts w:ascii="Arial" w:hAnsi="Arial" w:cs="Arial"/>
        </w:rPr>
      </w:pPr>
      <w:r w:rsidRPr="00117EBB">
        <w:rPr>
          <w:rFonts w:ascii="Arial" w:hAnsi="Arial" w:cs="Arial"/>
        </w:rPr>
        <w:t>£2</w:t>
      </w:r>
      <w:r w:rsidRPr="00117EBB">
        <w:rPr>
          <w:rFonts w:ascii="Arial" w:hAnsi="Arial" w:cs="Arial"/>
        </w:rPr>
        <w:t>8,000</w:t>
      </w:r>
      <w:r w:rsidRPr="00117EBB">
        <w:rPr>
          <w:rFonts w:ascii="Arial" w:hAnsi="Arial" w:cs="Arial"/>
        </w:rPr>
        <w:t xml:space="preserve"> and Assembly Members will have reasonable expenses reimbursed.</w:t>
      </w:r>
    </w:p>
    <w:p w:rsidR="00117EBB" w:rsidRPr="00117EBB" w:rsidRDefault="00117EBB" w:rsidP="00117EBB">
      <w:pPr>
        <w:pStyle w:val="BodyText"/>
        <w:kinsoku w:val="0"/>
        <w:overflowPunct w:val="0"/>
        <w:spacing w:before="181"/>
        <w:ind w:left="119"/>
        <w:rPr>
          <w:rFonts w:ascii="Arial" w:hAnsi="Arial" w:cs="Arial"/>
        </w:rPr>
      </w:pPr>
      <w:r w:rsidRPr="00117EBB">
        <w:rPr>
          <w:rFonts w:ascii="Arial" w:hAnsi="Arial" w:cs="Arial"/>
        </w:rPr>
        <w:t>If you like the sound of it, then process to apply is simple and easy to understand. You need to:</w:t>
      </w:r>
    </w:p>
    <w:p w:rsidR="00117EBB" w:rsidRPr="00117EBB" w:rsidRDefault="00117EBB" w:rsidP="00117EBB">
      <w:pPr>
        <w:pStyle w:val="ListParagraph"/>
        <w:widowControl w:val="0"/>
        <w:numPr>
          <w:ilvl w:val="0"/>
          <w:numId w:val="3"/>
        </w:numPr>
        <w:tabs>
          <w:tab w:val="left" w:pos="896"/>
        </w:tabs>
        <w:kinsoku w:val="0"/>
        <w:overflowPunct w:val="0"/>
        <w:autoSpaceDE w:val="0"/>
        <w:autoSpaceDN w:val="0"/>
        <w:adjustRightInd w:val="0"/>
        <w:spacing w:before="183" w:after="0" w:line="240" w:lineRule="auto"/>
        <w:ind w:hanging="360"/>
        <w:contextualSpacing w:val="0"/>
        <w:rPr>
          <w:rFonts w:ascii="Arial" w:hAnsi="Arial" w:cs="Arial"/>
        </w:rPr>
      </w:pPr>
      <w:r w:rsidRPr="00117EBB">
        <w:rPr>
          <w:rFonts w:ascii="Arial" w:hAnsi="Arial" w:cs="Arial"/>
        </w:rPr>
        <w:t>make the decision to</w:t>
      </w:r>
      <w:r w:rsidRPr="00117EBB">
        <w:rPr>
          <w:rFonts w:ascii="Arial" w:hAnsi="Arial" w:cs="Arial"/>
          <w:spacing w:val="-2"/>
        </w:rPr>
        <w:t xml:space="preserve"> </w:t>
      </w:r>
      <w:r w:rsidRPr="00117EBB">
        <w:rPr>
          <w:rFonts w:ascii="Arial" w:hAnsi="Arial" w:cs="Arial"/>
        </w:rPr>
        <w:t>apply</w:t>
      </w:r>
    </w:p>
    <w:p w:rsidR="00117EBB" w:rsidRPr="00117EBB" w:rsidRDefault="00117EBB" w:rsidP="00117EBB">
      <w:pPr>
        <w:pStyle w:val="ListParagraph"/>
        <w:widowControl w:val="0"/>
        <w:numPr>
          <w:ilvl w:val="0"/>
          <w:numId w:val="3"/>
        </w:numPr>
        <w:tabs>
          <w:tab w:val="left" w:pos="896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hanging="360"/>
        <w:contextualSpacing w:val="0"/>
        <w:rPr>
          <w:rFonts w:ascii="Arial" w:hAnsi="Arial" w:cs="Arial"/>
        </w:rPr>
      </w:pPr>
      <w:r w:rsidRPr="00117EBB">
        <w:rPr>
          <w:rFonts w:ascii="Arial" w:hAnsi="Arial" w:cs="Arial"/>
        </w:rPr>
        <w:t>what you would like to work</w:t>
      </w:r>
      <w:r w:rsidRPr="00117EBB">
        <w:rPr>
          <w:rFonts w:ascii="Arial" w:hAnsi="Arial" w:cs="Arial"/>
          <w:spacing w:val="-3"/>
        </w:rPr>
        <w:t xml:space="preserve"> </w:t>
      </w:r>
      <w:r w:rsidRPr="00117EBB">
        <w:rPr>
          <w:rFonts w:ascii="Arial" w:hAnsi="Arial" w:cs="Arial"/>
        </w:rPr>
        <w:t>on</w:t>
      </w:r>
    </w:p>
    <w:p w:rsidR="00117EBB" w:rsidRPr="00117EBB" w:rsidRDefault="00117EBB" w:rsidP="00117EBB">
      <w:pPr>
        <w:pStyle w:val="ListParagraph"/>
        <w:widowControl w:val="0"/>
        <w:numPr>
          <w:ilvl w:val="0"/>
          <w:numId w:val="3"/>
        </w:numPr>
        <w:tabs>
          <w:tab w:val="left" w:pos="896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hanging="360"/>
        <w:contextualSpacing w:val="0"/>
        <w:rPr>
          <w:rFonts w:ascii="Arial" w:hAnsi="Arial" w:cs="Arial"/>
        </w:rPr>
      </w:pPr>
      <w:r w:rsidRPr="00117EBB">
        <w:rPr>
          <w:rFonts w:ascii="Arial" w:hAnsi="Arial" w:cs="Arial"/>
        </w:rPr>
        <w:t>submit a complete application form by the</w:t>
      </w:r>
      <w:r w:rsidRPr="00117EBB">
        <w:rPr>
          <w:rFonts w:ascii="Arial" w:hAnsi="Arial" w:cs="Arial"/>
          <w:spacing w:val="-1"/>
        </w:rPr>
        <w:t xml:space="preserve"> </w:t>
      </w:r>
      <w:r w:rsidRPr="00117EBB">
        <w:rPr>
          <w:rFonts w:ascii="Arial" w:hAnsi="Arial" w:cs="Arial"/>
        </w:rPr>
        <w:t>deadline.</w:t>
      </w:r>
    </w:p>
    <w:p w:rsidR="00117EBB" w:rsidRPr="00117EBB" w:rsidRDefault="00117EBB" w:rsidP="00117EBB">
      <w:pPr>
        <w:pStyle w:val="BodyText"/>
        <w:kinsoku w:val="0"/>
        <w:overflowPunct w:val="0"/>
        <w:spacing w:before="180" w:line="259" w:lineRule="auto"/>
        <w:ind w:left="120" w:right="174"/>
        <w:rPr>
          <w:rFonts w:ascii="Arial" w:hAnsi="Arial" w:cs="Arial"/>
        </w:rPr>
      </w:pPr>
      <w:r w:rsidRPr="00117EBB">
        <w:rPr>
          <w:rFonts w:ascii="Arial" w:hAnsi="Arial" w:cs="Arial"/>
        </w:rPr>
        <w:t>Also, you don’t have to have prior experience with the Union or have been programme rep or a member of a student group, the Union will provide you with all the training you need to run and more if you are elected.</w:t>
      </w:r>
    </w:p>
    <w:p w:rsidR="00117EBB" w:rsidRPr="00117EBB" w:rsidRDefault="00117EBB" w:rsidP="00117EBB">
      <w:pPr>
        <w:pStyle w:val="BodyText"/>
        <w:kinsoku w:val="0"/>
        <w:overflowPunct w:val="0"/>
        <w:spacing w:before="160" w:line="259" w:lineRule="auto"/>
        <w:ind w:left="119" w:right="89"/>
        <w:rPr>
          <w:rFonts w:ascii="Arial" w:hAnsi="Arial" w:cs="Arial"/>
        </w:rPr>
      </w:pPr>
      <w:r w:rsidRPr="00117EBB">
        <w:rPr>
          <w:rFonts w:ascii="Arial" w:hAnsi="Arial" w:cs="Arial"/>
        </w:rPr>
        <w:t>Lastly, you may want to put it in your diaries now – voting takes place 2</w:t>
      </w:r>
      <w:r w:rsidRPr="00117EBB">
        <w:rPr>
          <w:rFonts w:ascii="Arial" w:hAnsi="Arial" w:cs="Arial"/>
        </w:rPr>
        <w:t>6</w:t>
      </w:r>
      <w:r w:rsidRPr="00117EBB">
        <w:rPr>
          <w:rFonts w:ascii="Arial" w:hAnsi="Arial" w:cs="Arial"/>
        </w:rPr>
        <w:t xml:space="preserve"> </w:t>
      </w:r>
      <w:r w:rsidRPr="00117EBB">
        <w:rPr>
          <w:rFonts w:ascii="Arial" w:hAnsi="Arial" w:cs="Arial"/>
        </w:rPr>
        <w:t>February</w:t>
      </w:r>
      <w:r w:rsidRPr="00117EBB">
        <w:rPr>
          <w:rFonts w:ascii="Arial" w:hAnsi="Arial" w:cs="Arial"/>
        </w:rPr>
        <w:t xml:space="preserve"> 9:00am to 2</w:t>
      </w:r>
      <w:r w:rsidRPr="00117EBB">
        <w:rPr>
          <w:rFonts w:ascii="Arial" w:hAnsi="Arial" w:cs="Arial"/>
        </w:rPr>
        <w:t>9</w:t>
      </w:r>
      <w:r w:rsidRPr="00117EBB">
        <w:rPr>
          <w:rFonts w:ascii="Arial" w:hAnsi="Arial" w:cs="Arial"/>
        </w:rPr>
        <w:t xml:space="preserve"> </w:t>
      </w:r>
      <w:r w:rsidRPr="00117EBB">
        <w:rPr>
          <w:rFonts w:ascii="Arial" w:hAnsi="Arial" w:cs="Arial"/>
        </w:rPr>
        <w:t>February</w:t>
      </w:r>
      <w:r w:rsidRPr="00117EBB">
        <w:rPr>
          <w:rFonts w:ascii="Arial" w:hAnsi="Arial" w:cs="Arial"/>
        </w:rPr>
        <w:t xml:space="preserve"> 4:00pm</w:t>
      </w:r>
    </w:p>
    <w:p w:rsidR="00117EBB" w:rsidRPr="00117EBB" w:rsidRDefault="00117EBB" w:rsidP="00117EBB">
      <w:pPr>
        <w:pStyle w:val="BodyText"/>
        <w:kinsoku w:val="0"/>
        <w:overflowPunct w:val="0"/>
        <w:spacing w:before="161"/>
        <w:ind w:left="119"/>
        <w:rPr>
          <w:rFonts w:ascii="Arial" w:hAnsi="Arial" w:cs="Arial"/>
          <w:color w:val="000000"/>
        </w:rPr>
      </w:pPr>
      <w:r w:rsidRPr="00117EBB">
        <w:rPr>
          <w:rFonts w:ascii="Arial" w:hAnsi="Arial" w:cs="Arial"/>
        </w:rPr>
        <w:t xml:space="preserve">To apply or for further information, head to the </w:t>
      </w:r>
      <w:hyperlink r:id="rId8" w:history="1">
        <w:r w:rsidRPr="00117EBB">
          <w:rPr>
            <w:rFonts w:ascii="Arial" w:hAnsi="Arial" w:cs="Arial"/>
            <w:color w:val="0562C1"/>
            <w:u w:val="single"/>
          </w:rPr>
          <w:t>City Students’ Union website</w:t>
        </w:r>
        <w:r w:rsidRPr="00117EBB">
          <w:rPr>
            <w:rFonts w:ascii="Arial" w:hAnsi="Arial" w:cs="Arial"/>
            <w:color w:val="000000"/>
          </w:rPr>
          <w:t>.</w:t>
        </w:r>
      </w:hyperlink>
    </w:p>
    <w:p w:rsidR="00117EBB" w:rsidRPr="00117EBB" w:rsidRDefault="00117EBB" w:rsidP="00117EBB">
      <w:pPr>
        <w:pStyle w:val="BodyText"/>
        <w:kinsoku w:val="0"/>
        <w:overflowPunct w:val="0"/>
        <w:spacing w:before="2"/>
        <w:rPr>
          <w:rFonts w:ascii="Arial" w:hAnsi="Arial" w:cs="Arial"/>
        </w:rPr>
      </w:pPr>
    </w:p>
    <w:p w:rsidR="00117EBB" w:rsidRPr="00117EBB" w:rsidRDefault="00117EBB" w:rsidP="00117EBB">
      <w:pPr>
        <w:pStyle w:val="BodyText"/>
        <w:kinsoku w:val="0"/>
        <w:overflowPunct w:val="0"/>
        <w:spacing w:before="57"/>
        <w:ind w:left="120"/>
        <w:rPr>
          <w:rFonts w:ascii="Arial" w:hAnsi="Arial" w:cs="Arial"/>
        </w:rPr>
      </w:pPr>
      <w:r w:rsidRPr="00117EBB">
        <w:rPr>
          <w:rFonts w:ascii="Arial" w:hAnsi="Arial" w:cs="Arial"/>
        </w:rPr>
        <w:t>What a great way to kick start your career.</w:t>
      </w:r>
    </w:p>
    <w:p w:rsidR="00732F54" w:rsidRPr="00117EBB" w:rsidRDefault="00732F54" w:rsidP="00732F54">
      <w:pPr>
        <w:rPr>
          <w:rFonts w:ascii="Arial" w:hAnsi="Arial" w:cs="Arial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rPr>
          <w:sz w:val="36"/>
        </w:rPr>
      </w:pPr>
    </w:p>
    <w:p w:rsidR="00732F54" w:rsidRDefault="00732F54" w:rsidP="00732F54">
      <w:pPr>
        <w:rPr>
          <w:sz w:val="36"/>
        </w:rPr>
      </w:pPr>
    </w:p>
    <w:p w:rsidR="00732F54" w:rsidRPr="00732F54" w:rsidRDefault="00732F54" w:rsidP="00732F54">
      <w:pPr>
        <w:tabs>
          <w:tab w:val="left" w:pos="1260"/>
        </w:tabs>
        <w:rPr>
          <w:sz w:val="36"/>
        </w:rPr>
      </w:pPr>
      <w:r>
        <w:rPr>
          <w:sz w:val="36"/>
        </w:rPr>
        <w:tab/>
      </w:r>
    </w:p>
    <w:sectPr w:rsidR="00732F54" w:rsidRPr="00732F54" w:rsidSect="0092485B">
      <w:headerReference w:type="default" r:id="rId9"/>
      <w:footerReference w:type="default" r:id="rId10"/>
      <w:pgSz w:w="16839" w:h="23814" w:code="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EBB" w:rsidRDefault="00117EBB" w:rsidP="00BD662E">
      <w:pPr>
        <w:spacing w:after="0" w:line="240" w:lineRule="auto"/>
      </w:pPr>
      <w:r>
        <w:separator/>
      </w:r>
    </w:p>
  </w:endnote>
  <w:endnote w:type="continuationSeparator" w:id="0">
    <w:p w:rsidR="00117EBB" w:rsidRDefault="00117EBB" w:rsidP="00BD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rcu Pro Light">
    <w:altName w:val="Calibri"/>
    <w:panose1 w:val="00000000000000000000"/>
    <w:charset w:val="00"/>
    <w:family w:val="swiss"/>
    <w:notTrueType/>
    <w:pitch w:val="variable"/>
    <w:sig w:usb0="000002C7" w:usb1="00000001" w:usb2="00000000" w:usb3="00000000" w:csb0="0000009F" w:csb1="00000000"/>
  </w:font>
  <w:font w:name="Apercu Pro">
    <w:altName w:val="Calibri"/>
    <w:panose1 w:val="00000000000000000000"/>
    <w:charset w:val="00"/>
    <w:family w:val="swiss"/>
    <w:notTrueType/>
    <w:pitch w:val="variable"/>
    <w:sig w:usb0="000002C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62E" w:rsidRDefault="008973A6" w:rsidP="00BD662E">
    <w:pPr>
      <w:pStyle w:val="Footer"/>
      <w:jc w:val="both"/>
      <w:rPr>
        <w:rFonts w:ascii="Apercu Pro Light" w:hAnsi="Apercu Pro Light"/>
        <w:color w:val="FF8400"/>
      </w:rPr>
    </w:pPr>
    <w:r w:rsidRPr="00BD662E">
      <w:rPr>
        <w:noProof/>
        <w:color w:val="FF8400"/>
      </w:rPr>
      <w:drawing>
        <wp:anchor distT="0" distB="0" distL="114300" distR="114300" simplePos="0" relativeHeight="251657216" behindDoc="0" locked="0" layoutInCell="1" allowOverlap="1" wp14:anchorId="2E6FDC08" wp14:editId="45559B90">
          <wp:simplePos x="0" y="0"/>
          <wp:positionH relativeFrom="column">
            <wp:posOffset>9051290</wp:posOffset>
          </wp:positionH>
          <wp:positionV relativeFrom="paragraph">
            <wp:posOffset>81280</wp:posOffset>
          </wp:positionV>
          <wp:extent cx="706120" cy="492760"/>
          <wp:effectExtent l="0" t="0" r="0" b="2540"/>
          <wp:wrapSquare wrapText="bothSides"/>
          <wp:docPr id="6064319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43194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662E">
      <w:rPr>
        <w:noProof/>
        <w:color w:val="FF8400"/>
        <w:sz w:val="36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112611D" wp14:editId="003DAE78">
              <wp:simplePos x="0" y="0"/>
              <wp:positionH relativeFrom="column">
                <wp:posOffset>-934085</wp:posOffset>
              </wp:positionH>
              <wp:positionV relativeFrom="paragraph">
                <wp:posOffset>-20320</wp:posOffset>
              </wp:positionV>
              <wp:extent cx="11622405" cy="1036955"/>
              <wp:effectExtent l="0" t="0" r="0" b="4445"/>
              <wp:wrapNone/>
              <wp:docPr id="205003983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2405" cy="1036955"/>
                      </a:xfrm>
                      <a:prstGeom prst="rect">
                        <a:avLst/>
                      </a:prstGeom>
                      <a:solidFill>
                        <a:srgbClr val="DE1C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CA9E8A" id="Rectangle 3" o:spid="_x0000_s1026" style="position:absolute;margin-left:-73.55pt;margin-top:-1.6pt;width:915.15pt;height:8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" fillcolor="#de1c31" stroked="f" strokeweight="2pt"/>
          </w:pict>
        </mc:Fallback>
      </mc:AlternateContent>
    </w:r>
  </w:p>
  <w:p w:rsidR="00BD662E" w:rsidRPr="00732F54" w:rsidRDefault="00BD662E" w:rsidP="00BD662E">
    <w:pPr>
      <w:pStyle w:val="Footer"/>
      <w:jc w:val="both"/>
      <w:rPr>
        <w:rFonts w:ascii="Apercu Pro" w:hAnsi="Apercu Pro"/>
        <w:color w:val="F2F2F2" w:themeColor="background1" w:themeShade="F2"/>
      </w:rPr>
    </w:pPr>
    <w:r w:rsidRPr="00732F54">
      <w:rPr>
        <w:rFonts w:ascii="Apercu Pro" w:hAnsi="Apercu Pro"/>
        <w:color w:val="F2F2F2" w:themeColor="background1" w:themeShade="F2"/>
      </w:rPr>
      <w:t>Citystudents.co.uk</w:t>
    </w:r>
    <w:r w:rsidR="00F6387D">
      <w:rPr>
        <w:rFonts w:ascii="Apercu Pro" w:hAnsi="Apercu Pro"/>
        <w:color w:val="F2F2F2" w:themeColor="background1" w:themeShade="F2"/>
      </w:rPr>
      <w:t>/elections</w:t>
    </w:r>
    <w:r w:rsidRPr="00732F54">
      <w:rPr>
        <w:rFonts w:ascii="Apercu Pro" w:hAnsi="Apercu Pro"/>
        <w:color w:val="F2F2F2" w:themeColor="background1" w:themeShade="F2"/>
      </w:rPr>
      <w:ptab w:relativeTo="margin" w:alignment="center" w:leader="none"/>
    </w:r>
    <w:r w:rsidRPr="00732F54">
      <w:rPr>
        <w:rFonts w:ascii="Apercu Pro" w:hAnsi="Apercu Pro"/>
        <w:color w:val="F2F2F2" w:themeColor="background1" w:themeShade="F2"/>
      </w:rPr>
      <w:ptab w:relativeTo="margin" w:alignment="right" w:leader="none"/>
    </w:r>
    <w:r w:rsidRPr="00732F54">
      <w:rPr>
        <w:rFonts w:ascii="Apercu Pro" w:hAnsi="Apercu Pro"/>
        <w:noProof/>
        <w:color w:val="F2F2F2" w:themeColor="background1" w:themeShade="F2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EBB" w:rsidRDefault="00117EBB" w:rsidP="00BD662E">
      <w:pPr>
        <w:spacing w:after="0" w:line="240" w:lineRule="auto"/>
      </w:pPr>
      <w:r>
        <w:separator/>
      </w:r>
    </w:p>
  </w:footnote>
  <w:footnote w:type="continuationSeparator" w:id="0">
    <w:p w:rsidR="00117EBB" w:rsidRDefault="00117EBB" w:rsidP="00BD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62E" w:rsidRDefault="00F6387D" w:rsidP="00732F54">
    <w:pPr>
      <w:pStyle w:val="Header"/>
      <w:tabs>
        <w:tab w:val="clear" w:pos="4513"/>
        <w:tab w:val="clear" w:pos="9026"/>
        <w:tab w:val="center" w:pos="653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40795" wp14:editId="01D68673">
          <wp:simplePos x="0" y="0"/>
          <wp:positionH relativeFrom="column">
            <wp:posOffset>-133350</wp:posOffset>
          </wp:positionH>
          <wp:positionV relativeFrom="paragraph">
            <wp:posOffset>-297180</wp:posOffset>
          </wp:positionV>
          <wp:extent cx="1327150" cy="640715"/>
          <wp:effectExtent l="0" t="0" r="0" b="0"/>
          <wp:wrapSquare wrapText="bothSides"/>
          <wp:docPr id="15307237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72373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BB8A8FA" wp14:editId="50C71DFE">
          <wp:simplePos x="0" y="0"/>
          <wp:positionH relativeFrom="column">
            <wp:posOffset>8437245</wp:posOffset>
          </wp:positionH>
          <wp:positionV relativeFrom="paragraph">
            <wp:posOffset>-410845</wp:posOffset>
          </wp:positionV>
          <wp:extent cx="861060" cy="920750"/>
          <wp:effectExtent l="0" t="0" r="0" b="0"/>
          <wp:wrapThrough wrapText="bothSides">
            <wp:wrapPolygon edited="0">
              <wp:start x="11150" y="1788"/>
              <wp:lineTo x="5416" y="4469"/>
              <wp:lineTo x="3504" y="5959"/>
              <wp:lineTo x="3504" y="11917"/>
              <wp:lineTo x="4460" y="16684"/>
              <wp:lineTo x="7327" y="18770"/>
              <wp:lineTo x="7965" y="19366"/>
              <wp:lineTo x="12106" y="19366"/>
              <wp:lineTo x="12425" y="18770"/>
              <wp:lineTo x="15611" y="16684"/>
              <wp:lineTo x="16248" y="11917"/>
              <wp:lineTo x="15929" y="7150"/>
              <wp:lineTo x="12743" y="1788"/>
              <wp:lineTo x="11150" y="1788"/>
            </wp:wrapPolygon>
          </wp:wrapThrough>
          <wp:docPr id="1" name="Picture 1" descr="A red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 with whit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32F54">
      <w:tab/>
    </w:r>
  </w:p>
  <w:p w:rsidR="00BD662E" w:rsidRDefault="00BD6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95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0" w:hanging="361"/>
      </w:pPr>
    </w:lvl>
    <w:lvl w:ilvl="2">
      <w:numFmt w:val="bullet"/>
      <w:lvlText w:val="•"/>
      <w:lvlJc w:val="left"/>
      <w:pPr>
        <w:ind w:left="2561" w:hanging="361"/>
      </w:pPr>
    </w:lvl>
    <w:lvl w:ilvl="3">
      <w:numFmt w:val="bullet"/>
      <w:lvlText w:val="•"/>
      <w:lvlJc w:val="left"/>
      <w:pPr>
        <w:ind w:left="3391" w:hanging="361"/>
      </w:pPr>
    </w:lvl>
    <w:lvl w:ilvl="4">
      <w:numFmt w:val="bullet"/>
      <w:lvlText w:val="•"/>
      <w:lvlJc w:val="left"/>
      <w:pPr>
        <w:ind w:left="4222" w:hanging="361"/>
      </w:pPr>
    </w:lvl>
    <w:lvl w:ilvl="5">
      <w:numFmt w:val="bullet"/>
      <w:lvlText w:val="•"/>
      <w:lvlJc w:val="left"/>
      <w:pPr>
        <w:ind w:left="5053" w:hanging="361"/>
      </w:pPr>
    </w:lvl>
    <w:lvl w:ilvl="6">
      <w:numFmt w:val="bullet"/>
      <w:lvlText w:val="•"/>
      <w:lvlJc w:val="left"/>
      <w:pPr>
        <w:ind w:left="5883" w:hanging="361"/>
      </w:pPr>
    </w:lvl>
    <w:lvl w:ilvl="7">
      <w:numFmt w:val="bullet"/>
      <w:lvlText w:val="•"/>
      <w:lvlJc w:val="left"/>
      <w:pPr>
        <w:ind w:left="6714" w:hanging="361"/>
      </w:pPr>
    </w:lvl>
    <w:lvl w:ilvl="8">
      <w:numFmt w:val="bullet"/>
      <w:lvlText w:val="•"/>
      <w:lvlJc w:val="left"/>
      <w:pPr>
        <w:ind w:left="7545" w:hanging="361"/>
      </w:pPr>
    </w:lvl>
  </w:abstractNum>
  <w:abstractNum w:abstractNumId="1" w15:restartNumberingAfterBreak="0">
    <w:nsid w:val="0AF517B3"/>
    <w:multiLevelType w:val="hybridMultilevel"/>
    <w:tmpl w:val="CD40B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41417"/>
    <w:multiLevelType w:val="hybridMultilevel"/>
    <w:tmpl w:val="DB60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BB"/>
    <w:rsid w:val="0001348A"/>
    <w:rsid w:val="00013DA2"/>
    <w:rsid w:val="00066EDE"/>
    <w:rsid w:val="000C5CEB"/>
    <w:rsid w:val="00117EBB"/>
    <w:rsid w:val="00120EB6"/>
    <w:rsid w:val="00124EFB"/>
    <w:rsid w:val="00140E4E"/>
    <w:rsid w:val="001731E3"/>
    <w:rsid w:val="0021409F"/>
    <w:rsid w:val="00221473"/>
    <w:rsid w:val="0023087F"/>
    <w:rsid w:val="00274067"/>
    <w:rsid w:val="002772FD"/>
    <w:rsid w:val="002933F2"/>
    <w:rsid w:val="0031218F"/>
    <w:rsid w:val="00365943"/>
    <w:rsid w:val="00377922"/>
    <w:rsid w:val="00382764"/>
    <w:rsid w:val="003E0A4F"/>
    <w:rsid w:val="00406D9C"/>
    <w:rsid w:val="00432C39"/>
    <w:rsid w:val="00460504"/>
    <w:rsid w:val="004D4334"/>
    <w:rsid w:val="004E56A3"/>
    <w:rsid w:val="0050202E"/>
    <w:rsid w:val="00502F4A"/>
    <w:rsid w:val="00593763"/>
    <w:rsid w:val="005B189B"/>
    <w:rsid w:val="005E6A73"/>
    <w:rsid w:val="00612243"/>
    <w:rsid w:val="00651F35"/>
    <w:rsid w:val="00672D71"/>
    <w:rsid w:val="00676DC7"/>
    <w:rsid w:val="00684616"/>
    <w:rsid w:val="006B09FC"/>
    <w:rsid w:val="006B41A5"/>
    <w:rsid w:val="006E61FB"/>
    <w:rsid w:val="007122A5"/>
    <w:rsid w:val="00727C8D"/>
    <w:rsid w:val="00732F54"/>
    <w:rsid w:val="00775CD9"/>
    <w:rsid w:val="00793893"/>
    <w:rsid w:val="007A7239"/>
    <w:rsid w:val="007D55AF"/>
    <w:rsid w:val="007F5693"/>
    <w:rsid w:val="00811A5D"/>
    <w:rsid w:val="00814B11"/>
    <w:rsid w:val="00816887"/>
    <w:rsid w:val="008544A9"/>
    <w:rsid w:val="008562E7"/>
    <w:rsid w:val="00882B93"/>
    <w:rsid w:val="008973A6"/>
    <w:rsid w:val="008C6653"/>
    <w:rsid w:val="009066DE"/>
    <w:rsid w:val="0092485B"/>
    <w:rsid w:val="00934376"/>
    <w:rsid w:val="00940E56"/>
    <w:rsid w:val="0094217C"/>
    <w:rsid w:val="00945696"/>
    <w:rsid w:val="00947330"/>
    <w:rsid w:val="00981641"/>
    <w:rsid w:val="009A4975"/>
    <w:rsid w:val="00A01C32"/>
    <w:rsid w:val="00A74004"/>
    <w:rsid w:val="00A7472A"/>
    <w:rsid w:val="00A96C9E"/>
    <w:rsid w:val="00AB45E6"/>
    <w:rsid w:val="00AD78A7"/>
    <w:rsid w:val="00AF742C"/>
    <w:rsid w:val="00BA3A08"/>
    <w:rsid w:val="00BB2F19"/>
    <w:rsid w:val="00BD662E"/>
    <w:rsid w:val="00C03B32"/>
    <w:rsid w:val="00C5297B"/>
    <w:rsid w:val="00C55E5A"/>
    <w:rsid w:val="00C67BE9"/>
    <w:rsid w:val="00CE4A00"/>
    <w:rsid w:val="00D11733"/>
    <w:rsid w:val="00D2205B"/>
    <w:rsid w:val="00DB5124"/>
    <w:rsid w:val="00E035BE"/>
    <w:rsid w:val="00E632CE"/>
    <w:rsid w:val="00E7045F"/>
    <w:rsid w:val="00E72FFA"/>
    <w:rsid w:val="00F22B7F"/>
    <w:rsid w:val="00F6094C"/>
    <w:rsid w:val="00F6387D"/>
    <w:rsid w:val="00F87BEC"/>
    <w:rsid w:val="00FA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D9315"/>
  <w15:docId w15:val="{9F667AE0-1E75-463E-8108-AEFD15F5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Times New Roman" w:hAnsi="Book Antiqu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F19"/>
    <w:pPr>
      <w:spacing w:after="200" w:line="276" w:lineRule="auto"/>
    </w:pPr>
    <w:rPr>
      <w:rFonts w:ascii="Segoe UI" w:hAnsi="Segoe UI" w:cs="Segoe U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7C"/>
    <w:pPr>
      <w:spacing w:before="480" w:after="0"/>
      <w:contextualSpacing/>
      <w:outlineLvl w:val="0"/>
    </w:pPr>
    <w:rPr>
      <w:rFonts w:ascii="Franklin Gothic Demi" w:hAnsi="Franklin Gothic Dem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17C"/>
    <w:pPr>
      <w:spacing w:before="200" w:after="0"/>
      <w:outlineLvl w:val="1"/>
    </w:pPr>
    <w:rPr>
      <w:rFonts w:ascii="Franklin Gothic Demi" w:hAnsi="Franklin Gothic Dem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653"/>
    <w:pPr>
      <w:spacing w:before="200" w:after="0" w:line="271" w:lineRule="auto"/>
      <w:outlineLvl w:val="2"/>
    </w:pPr>
    <w:rPr>
      <w:rFonts w:ascii="Franklin Gothic Demi" w:hAnsi="Franklin Gothic Dem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653"/>
    <w:pPr>
      <w:spacing w:before="200" w:after="0"/>
      <w:outlineLvl w:val="3"/>
    </w:pPr>
    <w:rPr>
      <w:rFonts w:ascii="Franklin Gothic Demi" w:hAnsi="Franklin Gothic Dem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653"/>
    <w:pPr>
      <w:spacing w:before="200" w:after="0"/>
      <w:outlineLvl w:val="4"/>
    </w:pPr>
    <w:rPr>
      <w:rFonts w:ascii="Franklin Gothic Demi" w:hAnsi="Franklin Gothic Dem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653"/>
    <w:pPr>
      <w:spacing w:after="0" w:line="271" w:lineRule="auto"/>
      <w:outlineLvl w:val="5"/>
    </w:pPr>
    <w:rPr>
      <w:rFonts w:ascii="Franklin Gothic Demi" w:hAnsi="Franklin Gothic Dem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653"/>
    <w:pPr>
      <w:spacing w:after="0"/>
      <w:outlineLvl w:val="6"/>
    </w:pPr>
    <w:rPr>
      <w:rFonts w:ascii="Franklin Gothic Demi" w:hAnsi="Franklin Gothic Dem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653"/>
    <w:pPr>
      <w:spacing w:after="0"/>
      <w:outlineLvl w:val="7"/>
    </w:pPr>
    <w:rPr>
      <w:rFonts w:ascii="Franklin Gothic Demi" w:hAnsi="Franklin Gothic Dem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653"/>
    <w:pPr>
      <w:spacing w:after="0"/>
      <w:outlineLvl w:val="8"/>
    </w:pPr>
    <w:rPr>
      <w:rFonts w:ascii="Franklin Gothic Demi" w:hAnsi="Franklin Gothic Dem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17C"/>
    <w:rPr>
      <w:rFonts w:ascii="Franklin Gothic Demi" w:hAnsi="Franklin Gothic Demi"/>
      <w:bCs/>
      <w:sz w:val="32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17C"/>
    <w:rPr>
      <w:rFonts w:ascii="Franklin Gothic Demi" w:hAnsi="Franklin Gothic Demi"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C6653"/>
    <w:rPr>
      <w:rFonts w:ascii="Franklin Gothic Demi" w:eastAsia="Times New Roman" w:hAnsi="Franklin Gothic Dem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653"/>
    <w:rPr>
      <w:rFonts w:ascii="Franklin Gothic Demi" w:eastAsia="Times New Roman" w:hAnsi="Franklin Gothic Demi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653"/>
    <w:rPr>
      <w:rFonts w:ascii="Franklin Gothic Demi" w:eastAsia="Times New Roman" w:hAnsi="Franklin Gothic Demi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653"/>
    <w:rPr>
      <w:rFonts w:ascii="Franklin Gothic Demi" w:eastAsia="Times New Roman" w:hAnsi="Franklin Gothic Demi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653"/>
    <w:rPr>
      <w:rFonts w:ascii="Franklin Gothic Demi" w:eastAsia="Times New Roman" w:hAnsi="Franklin Gothic Demi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C665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6653"/>
    <w:pPr>
      <w:pBdr>
        <w:bottom w:val="single" w:sz="4" w:space="1" w:color="auto"/>
      </w:pBdr>
      <w:spacing w:line="240" w:lineRule="auto"/>
      <w:contextualSpacing/>
    </w:pPr>
    <w:rPr>
      <w:rFonts w:ascii="Franklin Gothic Demi" w:hAnsi="Franklin Gothic Dem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653"/>
    <w:rPr>
      <w:rFonts w:ascii="Franklin Gothic Demi" w:eastAsia="Times New Roman" w:hAnsi="Franklin Gothic Dem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693"/>
    <w:pPr>
      <w:spacing w:after="600"/>
    </w:pPr>
    <w:rPr>
      <w:iCs/>
      <w:spacing w:val="13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5693"/>
    <w:rPr>
      <w:rFonts w:asciiTheme="minorHAnsi" w:hAnsiTheme="minorHAnsi"/>
      <w:iCs/>
      <w:spacing w:val="13"/>
      <w:sz w:val="28"/>
      <w:szCs w:val="24"/>
      <w:lang w:eastAsia="en-US" w:bidi="en-US"/>
    </w:rPr>
  </w:style>
  <w:style w:type="character" w:styleId="Strong">
    <w:name w:val="Strong"/>
    <w:uiPriority w:val="22"/>
    <w:qFormat/>
    <w:rsid w:val="008C6653"/>
    <w:rPr>
      <w:b/>
      <w:bCs/>
    </w:rPr>
  </w:style>
  <w:style w:type="character" w:styleId="Emphasis">
    <w:name w:val="Emphasis"/>
    <w:uiPriority w:val="20"/>
    <w:qFormat/>
    <w:rsid w:val="008C66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C66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6653"/>
  </w:style>
  <w:style w:type="paragraph" w:styleId="ListParagraph">
    <w:name w:val="List Paragraph"/>
    <w:basedOn w:val="Normal"/>
    <w:uiPriority w:val="1"/>
    <w:qFormat/>
    <w:rsid w:val="008C66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6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66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653"/>
    <w:rPr>
      <w:b/>
      <w:bCs/>
      <w:i/>
      <w:iCs/>
    </w:rPr>
  </w:style>
  <w:style w:type="character" w:styleId="SubtleEmphasis">
    <w:name w:val="Subtle Emphasis"/>
    <w:uiPriority w:val="19"/>
    <w:qFormat/>
    <w:rsid w:val="008C6653"/>
    <w:rPr>
      <w:i/>
      <w:iCs/>
    </w:rPr>
  </w:style>
  <w:style w:type="character" w:styleId="IntenseEmphasis">
    <w:name w:val="Intense Emphasis"/>
    <w:uiPriority w:val="21"/>
    <w:qFormat/>
    <w:rsid w:val="008C6653"/>
    <w:rPr>
      <w:b/>
      <w:bCs/>
    </w:rPr>
  </w:style>
  <w:style w:type="character" w:styleId="SubtleReference">
    <w:name w:val="Subtle Reference"/>
    <w:uiPriority w:val="31"/>
    <w:qFormat/>
    <w:rsid w:val="008C6653"/>
    <w:rPr>
      <w:smallCaps/>
    </w:rPr>
  </w:style>
  <w:style w:type="character" w:styleId="IntenseReference">
    <w:name w:val="Intense Reference"/>
    <w:uiPriority w:val="32"/>
    <w:qFormat/>
    <w:rsid w:val="008C6653"/>
    <w:rPr>
      <w:smallCaps/>
      <w:spacing w:val="5"/>
      <w:u w:val="single"/>
    </w:rPr>
  </w:style>
  <w:style w:type="character" w:styleId="BookTitle">
    <w:name w:val="Book Title"/>
    <w:uiPriority w:val="33"/>
    <w:qFormat/>
    <w:rsid w:val="008C66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6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B6"/>
    <w:rPr>
      <w:rFonts w:ascii="Tahoma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BD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2E"/>
    <w:rPr>
      <w:rFonts w:ascii="Segoe UI" w:hAnsi="Segoe UI" w:cs="Segoe UI"/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D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2E"/>
    <w:rPr>
      <w:rFonts w:ascii="Segoe UI" w:hAnsi="Segoe UI" w:cs="Segoe UI"/>
      <w:sz w:val="22"/>
      <w:szCs w:val="22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117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GB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17EBB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students.co.uk/change/ele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m621\Downloads\Elections_Headers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0C9F-98A8-4367-86AA-4863C169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Elections_Headers (2).dotx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Weekes, Angelo</dc:creator>
  <cp:lastModifiedBy>Weekes, Angelo</cp:lastModifiedBy>
  <cp:revision>1</cp:revision>
  <cp:lastPrinted>2018-05-15T11:12:00Z</cp:lastPrinted>
  <dcterms:created xsi:type="dcterms:W3CDTF">2024-01-29T16:33:00Z</dcterms:created>
  <dcterms:modified xsi:type="dcterms:W3CDTF">2024-01-29T16:36:00Z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2023-10-02T12:08:44Z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fddfe848-e07d-4846-9d47-0455385b5d37</vt:lpwstr>
  </property>
  <property fmtid="{D5CDD505-2E9C-101B-9397-08002B2CF9AE}" pid="8" name="MSIP_Label_06c24981-b6df-48f8-949b-0896357b9b03_ContentBits">
    <vt:lpwstr>0</vt:lpwstr>
  </property>
</Properties>
</file>