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1406C" w14:textId="77777777" w:rsidR="00EE3BA9" w:rsidRPr="00EE3BA9" w:rsidRDefault="00EE3BA9" w:rsidP="00EE3BA9">
      <w:pPr>
        <w:pStyle w:val="BodyA"/>
        <w:spacing w:after="0" w:line="240" w:lineRule="auto"/>
        <w:rPr>
          <w:sz w:val="28"/>
          <w:szCs w:val="28"/>
        </w:rPr>
      </w:pPr>
      <w:r w:rsidRPr="00EE3BA9">
        <w:rPr>
          <w:b/>
          <w:bCs/>
          <w:noProof/>
          <w:sz w:val="28"/>
          <w:szCs w:val="28"/>
        </w:rPr>
        <w:drawing>
          <wp:anchor distT="57150" distB="57150" distL="57150" distR="57150" simplePos="0" relativeHeight="251659264" behindDoc="0" locked="0" layoutInCell="1" allowOverlap="1" wp14:anchorId="1812616F" wp14:editId="1430AD67">
            <wp:simplePos x="0" y="0"/>
            <wp:positionH relativeFrom="page">
              <wp:posOffset>5160644</wp:posOffset>
            </wp:positionH>
            <wp:positionV relativeFrom="line">
              <wp:posOffset>0</wp:posOffset>
            </wp:positionV>
            <wp:extent cx="1485265" cy="541020"/>
            <wp:effectExtent l="0" t="0" r="0" b="0"/>
            <wp:wrapThrough wrapText="bothSides" distL="57150" distR="57150">
              <wp:wrapPolygon edited="1">
                <wp:start x="3323" y="169"/>
                <wp:lineTo x="5046" y="506"/>
                <wp:lineTo x="6462" y="2700"/>
                <wp:lineTo x="7262" y="5569"/>
                <wp:lineTo x="6831" y="6075"/>
                <wp:lineTo x="6215" y="3713"/>
                <wp:lineTo x="4862" y="1688"/>
                <wp:lineTo x="2769" y="1856"/>
                <wp:lineTo x="1415" y="4219"/>
                <wp:lineTo x="4738" y="19912"/>
                <wp:lineTo x="6031" y="18394"/>
                <wp:lineTo x="6954" y="15356"/>
                <wp:lineTo x="7262" y="12994"/>
                <wp:lineTo x="7692" y="13162"/>
                <wp:lineTo x="7262" y="16537"/>
                <wp:lineTo x="5908" y="20250"/>
                <wp:lineTo x="4431" y="21600"/>
                <wp:lineTo x="2646" y="21094"/>
                <wp:lineTo x="1292" y="18900"/>
                <wp:lineTo x="308" y="15356"/>
                <wp:lineTo x="0" y="12319"/>
                <wp:lineTo x="185" y="7256"/>
                <wp:lineTo x="1046" y="3544"/>
                <wp:lineTo x="1108" y="3416"/>
                <wp:lineTo x="1108" y="5738"/>
                <wp:lineTo x="615" y="7763"/>
                <wp:lineTo x="615" y="14006"/>
                <wp:lineTo x="1477" y="17719"/>
                <wp:lineTo x="2831" y="19912"/>
                <wp:lineTo x="4185" y="19912"/>
                <wp:lineTo x="1108" y="5738"/>
                <wp:lineTo x="1108" y="3416"/>
                <wp:lineTo x="2277" y="1013"/>
                <wp:lineTo x="3323" y="169"/>
                <wp:lineTo x="10092" y="169"/>
                <wp:lineTo x="10092" y="1519"/>
                <wp:lineTo x="10646" y="1856"/>
                <wp:lineTo x="10585" y="2700"/>
                <wp:lineTo x="9785" y="2700"/>
                <wp:lineTo x="9662" y="4219"/>
                <wp:lineTo x="9969" y="5400"/>
                <wp:lineTo x="10708" y="5063"/>
                <wp:lineTo x="10646" y="5906"/>
                <wp:lineTo x="10585" y="5906"/>
                <wp:lineTo x="10585" y="8606"/>
                <wp:lineTo x="11938" y="8775"/>
                <wp:lineTo x="11877" y="9450"/>
                <wp:lineTo x="11385" y="9450"/>
                <wp:lineTo x="11385" y="13162"/>
                <wp:lineTo x="11077" y="12994"/>
                <wp:lineTo x="11077" y="9450"/>
                <wp:lineTo x="11015" y="9428"/>
                <wp:lineTo x="11015" y="15694"/>
                <wp:lineTo x="11446" y="16031"/>
                <wp:lineTo x="12123" y="18562"/>
                <wp:lineTo x="12123" y="15694"/>
                <wp:lineTo x="12431" y="15694"/>
                <wp:lineTo x="12431" y="20081"/>
                <wp:lineTo x="12062" y="19912"/>
                <wp:lineTo x="11323" y="17212"/>
                <wp:lineTo x="11323" y="20081"/>
                <wp:lineTo x="11015" y="20081"/>
                <wp:lineTo x="11015" y="15694"/>
                <wp:lineTo x="11015" y="9428"/>
                <wp:lineTo x="10585" y="9281"/>
                <wp:lineTo x="10585" y="8606"/>
                <wp:lineTo x="10585" y="5906"/>
                <wp:lineTo x="9723" y="5906"/>
                <wp:lineTo x="9600" y="5512"/>
                <wp:lineTo x="9600" y="8606"/>
                <wp:lineTo x="10338" y="8944"/>
                <wp:lineTo x="10277" y="9619"/>
                <wp:lineTo x="9600" y="9619"/>
                <wp:lineTo x="9662" y="10294"/>
                <wp:lineTo x="10400" y="11137"/>
                <wp:lineTo x="10277" y="12825"/>
                <wp:lineTo x="9354" y="12825"/>
                <wp:lineTo x="9354" y="15694"/>
                <wp:lineTo x="9600" y="15694"/>
                <wp:lineTo x="9723" y="19237"/>
                <wp:lineTo x="10338" y="19069"/>
                <wp:lineTo x="10400" y="15694"/>
                <wp:lineTo x="10646" y="15694"/>
                <wp:lineTo x="10523" y="19575"/>
                <wp:lineTo x="10277" y="20081"/>
                <wp:lineTo x="9538" y="19744"/>
                <wp:lineTo x="9354" y="19069"/>
                <wp:lineTo x="9354" y="15694"/>
                <wp:lineTo x="9354" y="12825"/>
                <wp:lineTo x="9477" y="11981"/>
                <wp:lineTo x="10154" y="11981"/>
                <wp:lineTo x="9846" y="11137"/>
                <wp:lineTo x="9354" y="10463"/>
                <wp:lineTo x="9477" y="8775"/>
                <wp:lineTo x="9600" y="8606"/>
                <wp:lineTo x="9600" y="5512"/>
                <wp:lineTo x="9354" y="4725"/>
                <wp:lineTo x="9477" y="2531"/>
                <wp:lineTo x="10092" y="1519"/>
                <wp:lineTo x="10092" y="169"/>
                <wp:lineTo x="11015" y="169"/>
                <wp:lineTo x="11015" y="1688"/>
                <wp:lineTo x="11323" y="1688"/>
                <wp:lineTo x="11323" y="6075"/>
                <wp:lineTo x="11015" y="6075"/>
                <wp:lineTo x="11015" y="1688"/>
                <wp:lineTo x="11015" y="169"/>
                <wp:lineTo x="11508" y="169"/>
                <wp:lineTo x="11508" y="1688"/>
                <wp:lineTo x="12862" y="1688"/>
                <wp:lineTo x="12862" y="2363"/>
                <wp:lineTo x="12308" y="2363"/>
                <wp:lineTo x="12308" y="6075"/>
                <wp:lineTo x="12185" y="6075"/>
                <wp:lineTo x="12185" y="8606"/>
                <wp:lineTo x="12492" y="8775"/>
                <wp:lineTo x="12615" y="12319"/>
                <wp:lineTo x="13169" y="12150"/>
                <wp:lineTo x="13231" y="8606"/>
                <wp:lineTo x="13477" y="8606"/>
                <wp:lineTo x="13354" y="12656"/>
                <wp:lineTo x="12800" y="13035"/>
                <wp:lineTo x="12800" y="15694"/>
                <wp:lineTo x="13108" y="15694"/>
                <wp:lineTo x="13108" y="20081"/>
                <wp:lineTo x="12800" y="20081"/>
                <wp:lineTo x="12800" y="15694"/>
                <wp:lineTo x="12800" y="13035"/>
                <wp:lineTo x="12615" y="13162"/>
                <wp:lineTo x="12185" y="11981"/>
                <wp:lineTo x="12185" y="8606"/>
                <wp:lineTo x="12185" y="6075"/>
                <wp:lineTo x="12000" y="6075"/>
                <wp:lineTo x="12000" y="2363"/>
                <wp:lineTo x="11508" y="2363"/>
                <wp:lineTo x="11508" y="1688"/>
                <wp:lineTo x="11508" y="169"/>
                <wp:lineTo x="12985" y="169"/>
                <wp:lineTo x="12985" y="1688"/>
                <wp:lineTo x="13415" y="2025"/>
                <wp:lineTo x="13723" y="3206"/>
                <wp:lineTo x="14154" y="1688"/>
                <wp:lineTo x="14400" y="1856"/>
                <wp:lineTo x="13846" y="4050"/>
                <wp:lineTo x="13846" y="6075"/>
                <wp:lineTo x="13846" y="8606"/>
                <wp:lineTo x="14154" y="8746"/>
                <wp:lineTo x="14646" y="9619"/>
                <wp:lineTo x="14154" y="9450"/>
                <wp:lineTo x="14154" y="12319"/>
                <wp:lineTo x="14769" y="11981"/>
                <wp:lineTo x="14954" y="10463"/>
                <wp:lineTo x="14646" y="9619"/>
                <wp:lineTo x="14154" y="8746"/>
                <wp:lineTo x="14954" y="9113"/>
                <wp:lineTo x="15262" y="10969"/>
                <wp:lineTo x="15262" y="15694"/>
                <wp:lineTo x="15754" y="16200"/>
                <wp:lineTo x="16369" y="18562"/>
                <wp:lineTo x="16369" y="15694"/>
                <wp:lineTo x="16677" y="15694"/>
                <wp:lineTo x="16677" y="20081"/>
                <wp:lineTo x="16308" y="19744"/>
                <wp:lineTo x="15569" y="17044"/>
                <wp:lineTo x="15569" y="20081"/>
                <wp:lineTo x="15262" y="20081"/>
                <wp:lineTo x="15262" y="15694"/>
                <wp:lineTo x="15262" y="10969"/>
                <wp:lineTo x="14954" y="12656"/>
                <wp:lineTo x="14031" y="13077"/>
                <wp:lineTo x="14031" y="15525"/>
                <wp:lineTo x="14400" y="15836"/>
                <wp:lineTo x="14400" y="16537"/>
                <wp:lineTo x="13785" y="16706"/>
                <wp:lineTo x="13785" y="18900"/>
                <wp:lineTo x="14338" y="19406"/>
                <wp:lineTo x="14708" y="18562"/>
                <wp:lineTo x="14585" y="16706"/>
                <wp:lineTo x="14400" y="16537"/>
                <wp:lineTo x="14400" y="15836"/>
                <wp:lineTo x="14831" y="16200"/>
                <wp:lineTo x="15015" y="18562"/>
                <wp:lineTo x="14462" y="20081"/>
                <wp:lineTo x="13662" y="19744"/>
                <wp:lineTo x="13354" y="17381"/>
                <wp:lineTo x="13846" y="15694"/>
                <wp:lineTo x="14031" y="15525"/>
                <wp:lineTo x="14031" y="13077"/>
                <wp:lineTo x="13846" y="13162"/>
                <wp:lineTo x="13846" y="8606"/>
                <wp:lineTo x="13846" y="6075"/>
                <wp:lineTo x="13538" y="6075"/>
                <wp:lineTo x="13415" y="3375"/>
                <wp:lineTo x="12985" y="1688"/>
                <wp:lineTo x="12985" y="169"/>
                <wp:lineTo x="15508" y="169"/>
                <wp:lineTo x="15508" y="8606"/>
                <wp:lineTo x="16431" y="8606"/>
                <wp:lineTo x="16431" y="9450"/>
                <wp:lineTo x="15754" y="9450"/>
                <wp:lineTo x="15754" y="10463"/>
                <wp:lineTo x="16369" y="10463"/>
                <wp:lineTo x="16369" y="11137"/>
                <wp:lineTo x="15754" y="11137"/>
                <wp:lineTo x="15754" y="12319"/>
                <wp:lineTo x="16492" y="12319"/>
                <wp:lineTo x="16431" y="13162"/>
                <wp:lineTo x="15508" y="13162"/>
                <wp:lineTo x="15508" y="8606"/>
                <wp:lineTo x="15508" y="169"/>
                <wp:lineTo x="16800" y="169"/>
                <wp:lineTo x="16800" y="8606"/>
                <wp:lineTo x="17169" y="8944"/>
                <wp:lineTo x="17908" y="11644"/>
                <wp:lineTo x="17908" y="8606"/>
                <wp:lineTo x="18154" y="8606"/>
                <wp:lineTo x="18154" y="13162"/>
                <wp:lineTo x="17846" y="12994"/>
                <wp:lineTo x="17046" y="10125"/>
                <wp:lineTo x="17046" y="13162"/>
                <wp:lineTo x="16800" y="13162"/>
                <wp:lineTo x="16800" y="8606"/>
                <wp:lineTo x="16800" y="169"/>
                <wp:lineTo x="18400" y="169"/>
                <wp:lineTo x="18400" y="8606"/>
                <wp:lineTo x="19754" y="8606"/>
                <wp:lineTo x="19692" y="9450"/>
                <wp:lineTo x="19200" y="9450"/>
                <wp:lineTo x="19200" y="13162"/>
                <wp:lineTo x="18954" y="13162"/>
                <wp:lineTo x="18954" y="9450"/>
                <wp:lineTo x="18400" y="9281"/>
                <wp:lineTo x="18400" y="8606"/>
                <wp:lineTo x="18400" y="169"/>
                <wp:lineTo x="20246" y="169"/>
                <wp:lineTo x="20246" y="8606"/>
                <wp:lineTo x="20923" y="8944"/>
                <wp:lineTo x="20862" y="9619"/>
                <wp:lineTo x="20185" y="9619"/>
                <wp:lineTo x="20369" y="10463"/>
                <wp:lineTo x="20923" y="10969"/>
                <wp:lineTo x="20862" y="12825"/>
                <wp:lineTo x="19938" y="12825"/>
                <wp:lineTo x="20000" y="12150"/>
                <wp:lineTo x="20677" y="12319"/>
                <wp:lineTo x="20615" y="11306"/>
                <wp:lineTo x="19938" y="10631"/>
                <wp:lineTo x="20000" y="8944"/>
                <wp:lineTo x="20246" y="8606"/>
                <wp:lineTo x="20246" y="169"/>
                <wp:lineTo x="21292" y="169"/>
                <wp:lineTo x="21292" y="8606"/>
                <wp:lineTo x="21538" y="8606"/>
                <wp:lineTo x="21354" y="10463"/>
                <wp:lineTo x="21169" y="10463"/>
                <wp:lineTo x="21292" y="8606"/>
                <wp:lineTo x="21292" y="169"/>
                <wp:lineTo x="3323" y="169"/>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485265" cy="541020"/>
                    </a:xfrm>
                    <a:prstGeom prst="rect">
                      <a:avLst/>
                    </a:prstGeom>
                    <a:ln w="12700" cap="flat">
                      <a:noFill/>
                      <a:miter lim="400000"/>
                    </a:ln>
                    <a:effectLst/>
                  </pic:spPr>
                </pic:pic>
              </a:graphicData>
            </a:graphic>
          </wp:anchor>
        </w:drawing>
      </w:r>
      <w:r w:rsidRPr="00EE3BA9">
        <w:rPr>
          <w:b/>
          <w:bCs/>
          <w:sz w:val="28"/>
          <w:szCs w:val="28"/>
          <w:lang w:val="en-US"/>
        </w:rPr>
        <w:t xml:space="preserve">City Students’ Union: Policy Proposal </w:t>
      </w:r>
    </w:p>
    <w:p w14:paraId="1C615AFC" w14:textId="77777777" w:rsidR="00EE3BA9" w:rsidRPr="00EE3BA9" w:rsidRDefault="00EE3BA9" w:rsidP="00EE3BA9">
      <w:pPr>
        <w:pStyle w:val="BodyA"/>
        <w:spacing w:after="0" w:line="240" w:lineRule="auto"/>
        <w:rPr>
          <w:sz w:val="28"/>
          <w:szCs w:val="28"/>
        </w:rPr>
      </w:pPr>
    </w:p>
    <w:p w14:paraId="5DEC30AA" w14:textId="77777777" w:rsidR="00EE3BA9" w:rsidRPr="00EE3BA9" w:rsidRDefault="00EE3BA9" w:rsidP="00EE3BA9">
      <w:pPr>
        <w:pStyle w:val="BodyA"/>
        <w:spacing w:after="0" w:line="240" w:lineRule="auto"/>
        <w:rPr>
          <w:sz w:val="28"/>
          <w:szCs w:val="28"/>
        </w:rPr>
      </w:pPr>
    </w:p>
    <w:p w14:paraId="615868EF" w14:textId="77777777" w:rsidR="00EE3BA9" w:rsidRPr="00EE3BA9" w:rsidRDefault="00EE3BA9" w:rsidP="00EE3BA9">
      <w:pPr>
        <w:pStyle w:val="BodyA"/>
        <w:spacing w:after="0" w:line="240" w:lineRule="auto"/>
        <w:rPr>
          <w:b/>
          <w:bCs/>
          <w:sz w:val="28"/>
          <w:szCs w:val="28"/>
          <w:lang w:val="en-US"/>
        </w:rPr>
      </w:pPr>
      <w:r w:rsidRPr="00EE3BA9">
        <w:rPr>
          <w:b/>
          <w:bCs/>
          <w:sz w:val="28"/>
          <w:szCs w:val="28"/>
          <w:lang w:val="en-US"/>
        </w:rPr>
        <w:t xml:space="preserve">Name of Policy: </w:t>
      </w:r>
      <w:r w:rsidRPr="00EE3BA9">
        <w:rPr>
          <w:b/>
          <w:bCs/>
          <w:sz w:val="28"/>
          <w:szCs w:val="28"/>
          <w:lang w:val="en-US"/>
        </w:rPr>
        <w:t xml:space="preserve">Opposing Facism &amp; Social Divisiveness </w:t>
      </w:r>
    </w:p>
    <w:p w14:paraId="4913CFA9" w14:textId="034412C6" w:rsidR="00EE3BA9" w:rsidRPr="00EE3BA9" w:rsidRDefault="00EE3BA9" w:rsidP="00EE3BA9">
      <w:pPr>
        <w:pStyle w:val="BodyA"/>
        <w:spacing w:after="0" w:line="240" w:lineRule="auto"/>
        <w:ind w:left="1440"/>
        <w:rPr>
          <w:sz w:val="28"/>
          <w:szCs w:val="28"/>
        </w:rPr>
      </w:pPr>
      <w:r w:rsidRPr="00EE3BA9">
        <w:rPr>
          <w:b/>
          <w:bCs/>
          <w:sz w:val="28"/>
          <w:szCs w:val="28"/>
          <w:lang w:val="en-US"/>
        </w:rPr>
        <w:t xml:space="preserve">      in the UK Media</w:t>
      </w:r>
    </w:p>
    <w:p w14:paraId="73C5B844" w14:textId="77777777" w:rsidR="006D7BEC" w:rsidRPr="00EE3BA9" w:rsidRDefault="006D7BEC" w:rsidP="002F1401">
      <w:pPr>
        <w:pStyle w:val="Body1"/>
        <w:spacing w:after="0" w:line="360" w:lineRule="auto"/>
        <w:jc w:val="center"/>
        <w:rPr>
          <w:rFonts w:ascii="Calibri" w:hAnsi="Calibri"/>
          <w:b/>
          <w:sz w:val="28"/>
          <w:szCs w:val="28"/>
        </w:rPr>
      </w:pPr>
    </w:p>
    <w:p w14:paraId="471A85F3" w14:textId="77777777" w:rsidR="00043C80" w:rsidRPr="00EE3BA9" w:rsidRDefault="00552209">
      <w:pPr>
        <w:pStyle w:val="Body1"/>
        <w:spacing w:after="0" w:line="240" w:lineRule="auto"/>
        <w:jc w:val="both"/>
        <w:rPr>
          <w:rFonts w:ascii="Calibri" w:hAnsi="Calibri"/>
          <w:color w:val="auto"/>
          <w:sz w:val="28"/>
          <w:szCs w:val="28"/>
        </w:rPr>
      </w:pPr>
      <w:r w:rsidRPr="00EE3BA9">
        <w:rPr>
          <w:rFonts w:ascii="Calibri" w:hAnsi="Calibri"/>
          <w:color w:val="auto"/>
          <w:sz w:val="28"/>
          <w:szCs w:val="28"/>
        </w:rPr>
        <w:t xml:space="preserve">Proposer: </w:t>
      </w:r>
      <w:r w:rsidR="00680716" w:rsidRPr="00EE3BA9">
        <w:rPr>
          <w:rFonts w:ascii="Calibri" w:hAnsi="Calibri"/>
          <w:color w:val="auto"/>
          <w:sz w:val="28"/>
          <w:szCs w:val="28"/>
        </w:rPr>
        <w:t>Nicholas Owen 160031854</w:t>
      </w:r>
    </w:p>
    <w:p w14:paraId="5F9196FB" w14:textId="77777777" w:rsidR="00043C80" w:rsidRPr="00EE3BA9" w:rsidRDefault="00043C80">
      <w:pPr>
        <w:pStyle w:val="Body1"/>
        <w:spacing w:after="0" w:line="240" w:lineRule="auto"/>
        <w:jc w:val="both"/>
        <w:rPr>
          <w:rFonts w:ascii="Calibri" w:hAnsi="Calibri"/>
          <w:color w:val="auto"/>
          <w:sz w:val="28"/>
          <w:szCs w:val="28"/>
        </w:rPr>
      </w:pPr>
      <w:r w:rsidRPr="00EE3BA9">
        <w:rPr>
          <w:rFonts w:ascii="Calibri" w:hAnsi="Calibri"/>
          <w:color w:val="auto"/>
          <w:sz w:val="28"/>
          <w:szCs w:val="28"/>
        </w:rPr>
        <w:t xml:space="preserve">Seconder: </w:t>
      </w:r>
      <w:r w:rsidR="00680716" w:rsidRPr="00EE3BA9">
        <w:rPr>
          <w:rFonts w:ascii="Calibri" w:hAnsi="Calibri"/>
          <w:color w:val="auto"/>
          <w:sz w:val="28"/>
          <w:szCs w:val="28"/>
        </w:rPr>
        <w:t xml:space="preserve">Chris Butera </w:t>
      </w:r>
      <w:r w:rsidR="003B7ECC" w:rsidRPr="00EE3BA9">
        <w:rPr>
          <w:rFonts w:ascii="Calibri" w:hAnsi="Calibri"/>
          <w:color w:val="auto"/>
          <w:sz w:val="28"/>
          <w:szCs w:val="28"/>
        </w:rPr>
        <w:t>160040775</w:t>
      </w:r>
      <w:r w:rsidR="007423C5" w:rsidRPr="00EE3BA9">
        <w:rPr>
          <w:rFonts w:ascii="Calibri" w:hAnsi="Calibri"/>
          <w:color w:val="auto"/>
          <w:sz w:val="28"/>
          <w:szCs w:val="28"/>
        </w:rPr>
        <w:t>.</w:t>
      </w:r>
    </w:p>
    <w:p w14:paraId="6F59F253" w14:textId="77777777" w:rsidR="00043C80" w:rsidRPr="00EE3BA9" w:rsidRDefault="00043C80">
      <w:pPr>
        <w:pStyle w:val="Body1"/>
        <w:spacing w:after="0" w:line="240" w:lineRule="auto"/>
        <w:jc w:val="both"/>
        <w:rPr>
          <w:rFonts w:ascii="Calibri" w:hAnsi="Calibri"/>
          <w:sz w:val="28"/>
          <w:szCs w:val="28"/>
        </w:rPr>
      </w:pPr>
    </w:p>
    <w:p w14:paraId="25E30797" w14:textId="03DFE1F1" w:rsidR="00933B0B" w:rsidRPr="00EE3BA9" w:rsidRDefault="00933B0B">
      <w:pPr>
        <w:pStyle w:val="Body1"/>
        <w:spacing w:after="0" w:line="240" w:lineRule="auto"/>
        <w:jc w:val="both"/>
        <w:rPr>
          <w:rFonts w:ascii="Calibri" w:hAnsi="Calibri"/>
          <w:sz w:val="28"/>
          <w:szCs w:val="28"/>
        </w:rPr>
      </w:pPr>
      <w:r w:rsidRPr="00EE3BA9">
        <w:rPr>
          <w:rFonts w:ascii="Calibri" w:hAnsi="Calibri"/>
          <w:sz w:val="28"/>
          <w:szCs w:val="28"/>
        </w:rPr>
        <w:t>The motion focuses on three UK newspapers. This does not exclude other media organisations from this motion. These were merely used as high profile examples.</w:t>
      </w:r>
    </w:p>
    <w:p w14:paraId="11A6F4C4" w14:textId="77777777" w:rsidR="00933B0B" w:rsidRPr="00EE3BA9" w:rsidRDefault="00933B0B">
      <w:pPr>
        <w:pStyle w:val="Body1"/>
        <w:spacing w:after="0" w:line="240" w:lineRule="auto"/>
        <w:jc w:val="both"/>
        <w:rPr>
          <w:rFonts w:ascii="Calibri" w:hAnsi="Calibri"/>
          <w:sz w:val="28"/>
          <w:szCs w:val="28"/>
        </w:rPr>
      </w:pPr>
    </w:p>
    <w:p w14:paraId="68B23D81" w14:textId="77777777" w:rsidR="00552209" w:rsidRPr="00EE3BA9" w:rsidRDefault="00043C80">
      <w:pPr>
        <w:pStyle w:val="Body1"/>
        <w:spacing w:after="0" w:line="240" w:lineRule="auto"/>
        <w:jc w:val="both"/>
        <w:rPr>
          <w:rFonts w:ascii="Calibri" w:hAnsi="Calibri"/>
          <w:b/>
          <w:sz w:val="28"/>
          <w:szCs w:val="28"/>
        </w:rPr>
      </w:pPr>
      <w:r w:rsidRPr="00EE3BA9">
        <w:rPr>
          <w:rFonts w:ascii="Calibri" w:hAnsi="Calibri"/>
          <w:b/>
          <w:sz w:val="28"/>
          <w:szCs w:val="28"/>
        </w:rPr>
        <w:t>This Union Notes:</w:t>
      </w:r>
    </w:p>
    <w:p w14:paraId="18EE78AC" w14:textId="62F1043A" w:rsidR="00552209" w:rsidRPr="00EE3BA9" w:rsidRDefault="00680716" w:rsidP="00680716">
      <w:pPr>
        <w:pStyle w:val="ListParagraph"/>
        <w:numPr>
          <w:ilvl w:val="0"/>
          <w:numId w:val="1"/>
        </w:numPr>
        <w:rPr>
          <w:rFonts w:ascii="Calibri" w:hAnsi="Calibri"/>
          <w:sz w:val="28"/>
          <w:szCs w:val="28"/>
          <w:lang w:val="en-GB"/>
        </w:rPr>
      </w:pPr>
      <w:r w:rsidRPr="00EE3BA9">
        <w:rPr>
          <w:rFonts w:ascii="Calibri" w:hAnsi="Calibri"/>
          <w:color w:val="000000"/>
          <w:sz w:val="28"/>
          <w:szCs w:val="28"/>
          <w:shd w:val="clear" w:color="auto" w:fill="FFFFFF"/>
          <w:lang w:val="en-GB"/>
        </w:rPr>
        <w:t>The Daily Mail</w:t>
      </w:r>
      <w:r w:rsidR="000C6B57" w:rsidRPr="00EE3BA9">
        <w:rPr>
          <w:rFonts w:ascii="Calibri" w:hAnsi="Calibri"/>
          <w:color w:val="000000"/>
          <w:sz w:val="28"/>
          <w:szCs w:val="28"/>
          <w:shd w:val="clear" w:color="auto" w:fill="FFFFFF"/>
          <w:lang w:val="en-GB"/>
        </w:rPr>
        <w:t xml:space="preserve">, The Sun and the Express </w:t>
      </w:r>
      <w:r w:rsidR="00EE3BA9" w:rsidRPr="00EE3BA9">
        <w:rPr>
          <w:rFonts w:ascii="Calibri" w:hAnsi="Calibri"/>
          <w:color w:val="000000"/>
          <w:sz w:val="28"/>
          <w:szCs w:val="28"/>
          <w:shd w:val="clear" w:color="auto" w:fill="FFFFFF"/>
          <w:lang w:val="en-GB"/>
        </w:rPr>
        <w:t xml:space="preserve">have published stories that </w:t>
      </w:r>
      <w:r w:rsidR="000C6B57" w:rsidRPr="00EE3BA9">
        <w:rPr>
          <w:rFonts w:ascii="Calibri" w:hAnsi="Calibri"/>
          <w:color w:val="000000"/>
          <w:sz w:val="28"/>
          <w:szCs w:val="28"/>
          <w:shd w:val="clear" w:color="auto" w:fill="FFFFFF"/>
          <w:lang w:val="en-GB"/>
        </w:rPr>
        <w:t>demonise</w:t>
      </w:r>
      <w:r w:rsidRPr="00EE3BA9">
        <w:rPr>
          <w:rFonts w:ascii="Calibri" w:hAnsi="Calibri"/>
          <w:color w:val="000000"/>
          <w:sz w:val="28"/>
          <w:szCs w:val="28"/>
          <w:shd w:val="clear" w:color="auto" w:fill="FFFFFF"/>
          <w:lang w:val="en-GB"/>
        </w:rPr>
        <w:t xml:space="preserve"> refugees and minorities</w:t>
      </w:r>
      <w:r w:rsidR="000C6B57" w:rsidRPr="00EE3BA9">
        <w:rPr>
          <w:rFonts w:ascii="Calibri" w:hAnsi="Calibri"/>
          <w:color w:val="000000"/>
          <w:sz w:val="28"/>
          <w:szCs w:val="28"/>
          <w:shd w:val="clear" w:color="auto" w:fill="FFFFFF"/>
          <w:lang w:val="en-GB"/>
        </w:rPr>
        <w:t xml:space="preserve"> </w:t>
      </w:r>
      <w:r w:rsidRPr="00EE3BA9">
        <w:rPr>
          <w:rFonts w:ascii="Calibri" w:hAnsi="Calibri"/>
          <w:i/>
          <w:sz w:val="28"/>
          <w:szCs w:val="28"/>
        </w:rPr>
        <w:t>(</w:t>
      </w:r>
      <w:r w:rsidR="00DF7B57" w:rsidRPr="00EE3BA9">
        <w:rPr>
          <w:rFonts w:ascii="Calibri" w:hAnsi="Calibri"/>
          <w:i/>
          <w:sz w:val="28"/>
          <w:szCs w:val="28"/>
        </w:rPr>
        <w:t>Further e</w:t>
      </w:r>
      <w:r w:rsidRPr="00EE3BA9">
        <w:rPr>
          <w:rFonts w:ascii="Calibri" w:hAnsi="Calibri"/>
          <w:i/>
          <w:sz w:val="28"/>
          <w:szCs w:val="28"/>
        </w:rPr>
        <w:t>vidence available)</w:t>
      </w:r>
    </w:p>
    <w:p w14:paraId="0F982D2A" w14:textId="77777777" w:rsidR="000C6B57" w:rsidRPr="00EE3BA9" w:rsidRDefault="009B7FBC" w:rsidP="000C6B57">
      <w:pPr>
        <w:pStyle w:val="ListParagraph"/>
        <w:ind w:left="360"/>
        <w:rPr>
          <w:rFonts w:ascii="Calibri" w:hAnsi="Calibri"/>
          <w:sz w:val="28"/>
          <w:szCs w:val="28"/>
          <w:lang w:val="en-GB"/>
        </w:rPr>
      </w:pPr>
      <w:hyperlink r:id="rId8" w:tgtFrame="_blank" w:history="1">
        <w:r w:rsidR="000C6B57" w:rsidRPr="00EE3BA9">
          <w:rPr>
            <w:rFonts w:ascii="Calibri" w:hAnsi="Calibri"/>
            <w:color w:val="0000FF"/>
            <w:sz w:val="28"/>
            <w:szCs w:val="28"/>
            <w:u w:val="single"/>
            <w:shd w:val="clear" w:color="auto" w:fill="FFFFFF"/>
            <w:lang w:val="en-GB"/>
          </w:rPr>
          <w:t>http://www.dailymail.co.uk/debate/article-3915206/How-Somme-s-boy-soldiers-shame-today-s-child-migrants-writes-RICHARD-LITTLEJOHN.html</w:t>
        </w:r>
      </w:hyperlink>
    </w:p>
    <w:p w14:paraId="5C094D18" w14:textId="77777777" w:rsidR="000C6B57" w:rsidRPr="00EE3BA9" w:rsidRDefault="000C6B57" w:rsidP="000C6B57">
      <w:pPr>
        <w:pStyle w:val="ListParagraph"/>
        <w:ind w:left="360"/>
        <w:rPr>
          <w:rFonts w:ascii="Calibri" w:hAnsi="Calibri"/>
          <w:sz w:val="28"/>
          <w:szCs w:val="28"/>
          <w:lang w:val="en-GB"/>
        </w:rPr>
      </w:pPr>
    </w:p>
    <w:p w14:paraId="6BDF6B55" w14:textId="77777777" w:rsidR="00552209" w:rsidRPr="00EE3BA9" w:rsidRDefault="00680716" w:rsidP="00680716">
      <w:pPr>
        <w:pStyle w:val="ListParagraph"/>
        <w:numPr>
          <w:ilvl w:val="0"/>
          <w:numId w:val="1"/>
        </w:numPr>
        <w:rPr>
          <w:rFonts w:ascii="Calibri" w:hAnsi="Calibri"/>
          <w:sz w:val="28"/>
          <w:szCs w:val="28"/>
          <w:lang w:val="en-GB"/>
        </w:rPr>
      </w:pPr>
      <w:r w:rsidRPr="00EE3BA9">
        <w:rPr>
          <w:rFonts w:ascii="Calibri" w:hAnsi="Calibri"/>
          <w:color w:val="000000"/>
          <w:sz w:val="28"/>
          <w:szCs w:val="28"/>
          <w:shd w:val="clear" w:color="auto" w:fill="FFFFFF"/>
          <w:lang w:val="en-GB"/>
        </w:rPr>
        <w:t>The Express</w:t>
      </w:r>
      <w:r w:rsidR="000C6B57" w:rsidRPr="00EE3BA9">
        <w:rPr>
          <w:rFonts w:ascii="Calibri" w:hAnsi="Calibri"/>
          <w:color w:val="000000"/>
          <w:sz w:val="28"/>
          <w:szCs w:val="28"/>
          <w:shd w:val="clear" w:color="auto" w:fill="FFFFFF"/>
          <w:lang w:val="en-GB"/>
        </w:rPr>
        <w:t xml:space="preserve"> and Daily Mail</w:t>
      </w:r>
      <w:r w:rsidRPr="00EE3BA9">
        <w:rPr>
          <w:rFonts w:ascii="Calibri" w:hAnsi="Calibri"/>
          <w:color w:val="000000"/>
          <w:sz w:val="28"/>
          <w:szCs w:val="28"/>
          <w:shd w:val="clear" w:color="auto" w:fill="FFFFFF"/>
          <w:lang w:val="en-GB"/>
        </w:rPr>
        <w:t xml:space="preserve"> called 3</w:t>
      </w:r>
      <w:r w:rsidR="000C6B57" w:rsidRPr="00EE3BA9">
        <w:rPr>
          <w:rFonts w:ascii="Calibri" w:hAnsi="Calibri"/>
          <w:color w:val="000000"/>
          <w:sz w:val="28"/>
          <w:szCs w:val="28"/>
          <w:shd w:val="clear" w:color="auto" w:fill="FFFFFF"/>
          <w:lang w:val="en-GB"/>
        </w:rPr>
        <w:t xml:space="preserve"> high court</w:t>
      </w:r>
      <w:r w:rsidRPr="00EE3BA9">
        <w:rPr>
          <w:rFonts w:ascii="Calibri" w:hAnsi="Calibri"/>
          <w:color w:val="000000"/>
          <w:sz w:val="28"/>
          <w:szCs w:val="28"/>
          <w:shd w:val="clear" w:color="auto" w:fill="FFFFFF"/>
          <w:lang w:val="en-GB"/>
        </w:rPr>
        <w:t xml:space="preserve"> judges enemies of the people,</w:t>
      </w:r>
      <w:r w:rsidR="000C6B57" w:rsidRPr="00EE3BA9">
        <w:rPr>
          <w:rFonts w:ascii="Calibri" w:hAnsi="Calibri"/>
          <w:color w:val="000000"/>
          <w:sz w:val="28"/>
          <w:szCs w:val="28"/>
          <w:shd w:val="clear" w:color="auto" w:fill="FFFFFF"/>
          <w:lang w:val="en-GB"/>
        </w:rPr>
        <w:t xml:space="preserve"> mirroring Nazi propaganda and</w:t>
      </w:r>
      <w:r w:rsidRPr="00EE3BA9">
        <w:rPr>
          <w:rFonts w:ascii="Calibri" w:hAnsi="Calibri"/>
          <w:color w:val="000000"/>
          <w:sz w:val="28"/>
          <w:szCs w:val="28"/>
          <w:shd w:val="clear" w:color="auto" w:fill="FFFFFF"/>
          <w:lang w:val="en-GB"/>
        </w:rPr>
        <w:t xml:space="preserve"> </w:t>
      </w:r>
      <w:r w:rsidR="000C6B57" w:rsidRPr="00EE3BA9">
        <w:rPr>
          <w:rFonts w:ascii="Calibri" w:hAnsi="Calibri"/>
          <w:color w:val="000000"/>
          <w:sz w:val="28"/>
          <w:szCs w:val="28"/>
          <w:shd w:val="clear" w:color="auto" w:fill="FFFFFF"/>
          <w:lang w:val="en-GB"/>
        </w:rPr>
        <w:t>undermining the rule of law in the UK.</w:t>
      </w:r>
    </w:p>
    <w:p w14:paraId="75257F02" w14:textId="77777777" w:rsidR="000C6B57" w:rsidRPr="00EE3BA9" w:rsidRDefault="009B7FBC" w:rsidP="000C6B57">
      <w:pPr>
        <w:pStyle w:val="ListParagraph"/>
        <w:ind w:left="360"/>
        <w:rPr>
          <w:rFonts w:ascii="Calibri" w:hAnsi="Calibri"/>
          <w:sz w:val="28"/>
          <w:szCs w:val="28"/>
          <w:lang w:val="en-GB"/>
        </w:rPr>
      </w:pPr>
      <w:hyperlink r:id="rId9" w:tgtFrame="_blank" w:history="1">
        <w:r w:rsidR="000C6B57" w:rsidRPr="00EE3BA9">
          <w:rPr>
            <w:rFonts w:ascii="Calibri" w:hAnsi="Calibri"/>
            <w:color w:val="0000FF"/>
            <w:sz w:val="28"/>
            <w:szCs w:val="28"/>
            <w:u w:val="single"/>
            <w:shd w:val="clear" w:color="auto" w:fill="FFFFFF"/>
            <w:lang w:val="en-GB"/>
          </w:rPr>
          <w:t>http://uk.businessinsider.com/brexit-high-court-article-50-judges-mail-express-front-page-2016-11</w:t>
        </w:r>
      </w:hyperlink>
    </w:p>
    <w:p w14:paraId="3A86558E" w14:textId="77777777" w:rsidR="000C6B57" w:rsidRPr="00EE3BA9" w:rsidRDefault="000C6B57" w:rsidP="000C6B57">
      <w:pPr>
        <w:pStyle w:val="ListParagraph"/>
        <w:ind w:left="360"/>
        <w:rPr>
          <w:rFonts w:ascii="Calibri" w:hAnsi="Calibri"/>
          <w:sz w:val="28"/>
          <w:szCs w:val="28"/>
          <w:lang w:val="en-GB"/>
        </w:rPr>
      </w:pPr>
    </w:p>
    <w:p w14:paraId="50C17DC4" w14:textId="77777777" w:rsidR="000C6B57" w:rsidRPr="00EE3BA9" w:rsidRDefault="000C6B57" w:rsidP="000C6B57">
      <w:pPr>
        <w:pStyle w:val="ListParagraph"/>
        <w:ind w:left="360"/>
        <w:rPr>
          <w:rFonts w:ascii="Calibri" w:hAnsi="Calibri"/>
          <w:sz w:val="28"/>
          <w:szCs w:val="28"/>
          <w:lang w:val="en-GB"/>
        </w:rPr>
      </w:pPr>
    </w:p>
    <w:p w14:paraId="2A02A052" w14:textId="77777777" w:rsidR="00541C02" w:rsidRPr="00EE3BA9" w:rsidRDefault="00680716" w:rsidP="00680716">
      <w:pPr>
        <w:pStyle w:val="ListParagraph"/>
        <w:numPr>
          <w:ilvl w:val="0"/>
          <w:numId w:val="1"/>
        </w:numPr>
        <w:rPr>
          <w:rFonts w:ascii="Calibri" w:hAnsi="Calibri"/>
          <w:sz w:val="28"/>
          <w:szCs w:val="28"/>
          <w:lang w:val="en-GB"/>
        </w:rPr>
      </w:pPr>
      <w:r w:rsidRPr="00EE3BA9">
        <w:rPr>
          <w:rFonts w:ascii="Calibri" w:hAnsi="Calibri"/>
          <w:color w:val="000000"/>
          <w:sz w:val="28"/>
          <w:szCs w:val="28"/>
          <w:shd w:val="clear" w:color="auto" w:fill="FFFFFF"/>
          <w:lang w:val="en-GB"/>
        </w:rPr>
        <w:t>The Sun took 23 years to apologise for its role in the Hillsborough Disaster and still refuses to apologise for its demonising of miners at the Battle of Orgreave.</w:t>
      </w:r>
    </w:p>
    <w:p w14:paraId="41CD34A5" w14:textId="77777777" w:rsidR="000C6B57" w:rsidRPr="00EE3BA9" w:rsidRDefault="000C6B57" w:rsidP="000C6B57">
      <w:pPr>
        <w:pStyle w:val="ListParagraph"/>
        <w:ind w:left="360"/>
        <w:rPr>
          <w:rFonts w:ascii="Calibri" w:hAnsi="Calibri"/>
          <w:sz w:val="28"/>
          <w:szCs w:val="28"/>
          <w:lang w:val="en-GB"/>
        </w:rPr>
      </w:pPr>
    </w:p>
    <w:p w14:paraId="742710DA" w14:textId="77777777" w:rsidR="00933B0B" w:rsidRPr="00EE3BA9" w:rsidRDefault="00933B0B" w:rsidP="00933B0B">
      <w:pPr>
        <w:rPr>
          <w:rFonts w:ascii="Calibri" w:hAnsi="Calibri"/>
          <w:sz w:val="28"/>
          <w:szCs w:val="28"/>
          <w:lang w:val="en-GB"/>
        </w:rPr>
      </w:pPr>
    </w:p>
    <w:p w14:paraId="2F32E3DA" w14:textId="7DBB8D5E" w:rsidR="00933B0B" w:rsidRPr="00EE3BA9" w:rsidRDefault="00933B0B" w:rsidP="00933B0B">
      <w:pPr>
        <w:pStyle w:val="ListParagraph"/>
        <w:numPr>
          <w:ilvl w:val="0"/>
          <w:numId w:val="1"/>
        </w:numPr>
        <w:shd w:val="clear" w:color="auto" w:fill="FFFFFF"/>
        <w:rPr>
          <w:rFonts w:ascii="Calibri" w:hAnsi="Calibri"/>
          <w:color w:val="000000"/>
          <w:sz w:val="28"/>
          <w:szCs w:val="28"/>
          <w:lang w:val="en-GB"/>
        </w:rPr>
      </w:pPr>
      <w:r w:rsidRPr="00EE3BA9">
        <w:rPr>
          <w:rFonts w:ascii="Calibri" w:hAnsi="Calibri"/>
          <w:color w:val="000000"/>
          <w:sz w:val="28"/>
          <w:szCs w:val="28"/>
          <w:shd w:val="clear" w:color="auto" w:fill="FFFFFF"/>
          <w:lang w:val="en-GB"/>
        </w:rPr>
        <w:t xml:space="preserve">The Sun, Express and Daily Mail </w:t>
      </w:r>
      <w:r w:rsidR="00EE3BA9" w:rsidRPr="00EE3BA9">
        <w:rPr>
          <w:rFonts w:ascii="Calibri" w:hAnsi="Calibri"/>
          <w:color w:val="000000"/>
          <w:sz w:val="28"/>
          <w:szCs w:val="28"/>
          <w:shd w:val="clear" w:color="auto" w:fill="FFFFFF"/>
          <w:lang w:val="en-GB"/>
        </w:rPr>
        <w:t>have posted</w:t>
      </w:r>
      <w:r w:rsidRPr="00EE3BA9">
        <w:rPr>
          <w:rFonts w:ascii="Calibri" w:hAnsi="Calibri"/>
          <w:color w:val="000000"/>
          <w:sz w:val="28"/>
          <w:szCs w:val="28"/>
          <w:lang w:val="en-GB"/>
        </w:rPr>
        <w:t xml:space="preserve"> Islamophobia</w:t>
      </w:r>
      <w:r w:rsidR="00EE3BA9" w:rsidRPr="00EE3BA9">
        <w:rPr>
          <w:rFonts w:ascii="Calibri" w:hAnsi="Calibri"/>
          <w:color w:val="000000"/>
          <w:sz w:val="28"/>
          <w:szCs w:val="28"/>
          <w:lang w:val="en-GB"/>
        </w:rPr>
        <w:t>c stories</w:t>
      </w:r>
      <w:r w:rsidRPr="00EE3BA9">
        <w:rPr>
          <w:rFonts w:ascii="Calibri" w:hAnsi="Calibri"/>
          <w:color w:val="000000"/>
          <w:sz w:val="28"/>
          <w:szCs w:val="28"/>
          <w:lang w:val="en-GB"/>
        </w:rPr>
        <w:t>:</w:t>
      </w:r>
    </w:p>
    <w:p w14:paraId="74A1410D" w14:textId="4A8A8851" w:rsidR="00933B0B" w:rsidRPr="00EE3BA9" w:rsidRDefault="009B7FBC" w:rsidP="00933B0B">
      <w:pPr>
        <w:pStyle w:val="ListParagraph"/>
        <w:ind w:left="360"/>
        <w:rPr>
          <w:rFonts w:ascii="Calibri" w:hAnsi="Calibri"/>
          <w:sz w:val="28"/>
          <w:szCs w:val="28"/>
          <w:lang w:val="en-GB"/>
        </w:rPr>
      </w:pPr>
      <w:hyperlink r:id="rId10" w:tgtFrame="_blank" w:history="1">
        <w:r w:rsidR="00933B0B" w:rsidRPr="00EE3BA9">
          <w:rPr>
            <w:rFonts w:ascii="Calibri" w:hAnsi="Calibri"/>
            <w:color w:val="0000FF"/>
            <w:sz w:val="28"/>
            <w:szCs w:val="28"/>
            <w:u w:val="single"/>
            <w:shd w:val="clear" w:color="auto" w:fill="FFFFFF"/>
            <w:lang w:val="en-GB"/>
          </w:rPr>
          <w:t>https://www.google.co.uk/search?q=islamophobia+The+sun&amp;espv=2&amp;biw=1275&amp;bih=583&amp;tbm=isch&amp;tbo=u&amp;source=univ&amp;sa=X&amp;ved=0ahUKEwjYuriF157QAhXGD8AKHSqUBEMQsAQILA</w:t>
        </w:r>
      </w:hyperlink>
    </w:p>
    <w:p w14:paraId="7E08C926" w14:textId="1E14103A" w:rsidR="00552209" w:rsidRPr="00EE3BA9" w:rsidRDefault="009B7FBC" w:rsidP="00933B0B">
      <w:pPr>
        <w:pStyle w:val="ListParagraph"/>
        <w:shd w:val="clear" w:color="auto" w:fill="FFFFFF"/>
        <w:ind w:left="360"/>
        <w:rPr>
          <w:rFonts w:ascii="Calibri" w:hAnsi="Calibri"/>
          <w:color w:val="000000"/>
          <w:sz w:val="28"/>
          <w:szCs w:val="28"/>
          <w:lang w:val="en-GB"/>
        </w:rPr>
      </w:pPr>
      <w:hyperlink r:id="rId11" w:tgtFrame="_blank" w:history="1">
        <w:r w:rsidR="00933B0B" w:rsidRPr="00EE3BA9">
          <w:rPr>
            <w:rFonts w:ascii="Calibri" w:hAnsi="Calibri"/>
            <w:color w:val="0000FF"/>
            <w:sz w:val="28"/>
            <w:szCs w:val="28"/>
            <w:u w:val="single"/>
            <w:lang w:val="en-GB"/>
          </w:rPr>
          <w:t>http://www.huffingtonpost.co.uk/201</w:t>
        </w:r>
        <w:r w:rsidR="00933B0B" w:rsidRPr="00EE3BA9">
          <w:rPr>
            <w:rFonts w:ascii="Calibri" w:hAnsi="Calibri"/>
            <w:color w:val="0000FF"/>
            <w:sz w:val="28"/>
            <w:szCs w:val="28"/>
            <w:u w:val="single"/>
            <w:lang w:val="en-GB"/>
          </w:rPr>
          <w:t>4</w:t>
        </w:r>
        <w:r w:rsidR="00933B0B" w:rsidRPr="00EE3BA9">
          <w:rPr>
            <w:rFonts w:ascii="Calibri" w:hAnsi="Calibri"/>
            <w:color w:val="0000FF"/>
            <w:sz w:val="28"/>
            <w:szCs w:val="28"/>
            <w:u w:val="single"/>
            <w:lang w:val="en-GB"/>
          </w:rPr>
          <w:t>/10/08/the-sun-front-page-isis_n_5950800.html</w:t>
        </w:r>
      </w:hyperlink>
    </w:p>
    <w:p w14:paraId="02BF378C" w14:textId="77777777" w:rsidR="00933B0B" w:rsidRPr="00EE3BA9" w:rsidRDefault="00933B0B">
      <w:pPr>
        <w:pStyle w:val="Body1"/>
        <w:spacing w:after="0" w:line="240" w:lineRule="auto"/>
        <w:jc w:val="both"/>
        <w:rPr>
          <w:rFonts w:ascii="Calibri" w:hAnsi="Calibri"/>
          <w:b/>
          <w:color w:val="auto"/>
          <w:sz w:val="28"/>
          <w:szCs w:val="28"/>
        </w:rPr>
      </w:pPr>
    </w:p>
    <w:p w14:paraId="7CC2AB5B" w14:textId="77777777" w:rsidR="00933B0B" w:rsidRPr="00EE3BA9" w:rsidRDefault="00933B0B">
      <w:pPr>
        <w:pStyle w:val="Body1"/>
        <w:spacing w:after="0" w:line="240" w:lineRule="auto"/>
        <w:jc w:val="both"/>
        <w:rPr>
          <w:rFonts w:ascii="Calibri" w:hAnsi="Calibri"/>
          <w:b/>
          <w:color w:val="auto"/>
          <w:sz w:val="28"/>
          <w:szCs w:val="28"/>
        </w:rPr>
      </w:pPr>
    </w:p>
    <w:p w14:paraId="5334B66C" w14:textId="77777777" w:rsidR="00933B0B" w:rsidRPr="00EE3BA9" w:rsidRDefault="00933B0B">
      <w:pPr>
        <w:pStyle w:val="Body1"/>
        <w:spacing w:after="0" w:line="240" w:lineRule="auto"/>
        <w:jc w:val="both"/>
        <w:rPr>
          <w:rFonts w:ascii="Calibri" w:hAnsi="Calibri"/>
          <w:b/>
          <w:color w:val="auto"/>
          <w:sz w:val="28"/>
          <w:szCs w:val="28"/>
        </w:rPr>
      </w:pPr>
    </w:p>
    <w:p w14:paraId="28474173" w14:textId="77777777" w:rsidR="00933B0B" w:rsidRPr="00EE3BA9" w:rsidRDefault="00933B0B">
      <w:pPr>
        <w:pStyle w:val="Body1"/>
        <w:spacing w:after="0" w:line="240" w:lineRule="auto"/>
        <w:jc w:val="both"/>
        <w:rPr>
          <w:rFonts w:ascii="Calibri" w:hAnsi="Calibri"/>
          <w:b/>
          <w:color w:val="auto"/>
          <w:sz w:val="28"/>
          <w:szCs w:val="28"/>
        </w:rPr>
      </w:pPr>
    </w:p>
    <w:p w14:paraId="3219AD44" w14:textId="77777777" w:rsidR="00043C80" w:rsidRPr="00EE3BA9" w:rsidRDefault="00043C80">
      <w:pPr>
        <w:pStyle w:val="Body1"/>
        <w:spacing w:after="0" w:line="240" w:lineRule="auto"/>
        <w:jc w:val="both"/>
        <w:rPr>
          <w:rFonts w:ascii="Calibri" w:hAnsi="Calibri"/>
          <w:b/>
          <w:color w:val="auto"/>
          <w:sz w:val="28"/>
          <w:szCs w:val="28"/>
        </w:rPr>
      </w:pPr>
      <w:r w:rsidRPr="00EE3BA9">
        <w:rPr>
          <w:rFonts w:ascii="Calibri" w:hAnsi="Calibri"/>
          <w:b/>
          <w:color w:val="auto"/>
          <w:sz w:val="28"/>
          <w:szCs w:val="28"/>
        </w:rPr>
        <w:t>This Union Believes:</w:t>
      </w:r>
    </w:p>
    <w:p w14:paraId="78C4CBF2" w14:textId="2E6FB272" w:rsidR="00EE3BA9" w:rsidRPr="00EE3BA9" w:rsidRDefault="00EE3BA9" w:rsidP="00EE3BA9">
      <w:pPr>
        <w:pStyle w:val="ListParagraph"/>
        <w:numPr>
          <w:ilvl w:val="0"/>
          <w:numId w:val="3"/>
        </w:numPr>
        <w:rPr>
          <w:rFonts w:ascii="Calibri" w:hAnsi="Calibri"/>
          <w:sz w:val="28"/>
          <w:szCs w:val="28"/>
          <w:lang w:val="en-GB"/>
        </w:rPr>
      </w:pPr>
      <w:r w:rsidRPr="00EE3BA9">
        <w:rPr>
          <w:rFonts w:ascii="Calibri" w:hAnsi="Calibri"/>
          <w:color w:val="000000"/>
          <w:sz w:val="28"/>
          <w:szCs w:val="28"/>
          <w:shd w:val="clear" w:color="auto" w:fill="FFFFFF"/>
          <w:lang w:val="en-GB"/>
        </w:rPr>
        <w:t xml:space="preserve">The Sun, Express and Daily Mail all actively scapegoat the working classes they so proudly claim to represent. They consistently print stories about benefit scroungers despite government figures showing that less than 1% of the benefits budget is fraudulently claimed annually. </w:t>
      </w:r>
      <w:r w:rsidRPr="00EE3BA9">
        <w:rPr>
          <w:rFonts w:ascii="Calibri" w:hAnsi="Calibri"/>
          <w:i/>
          <w:sz w:val="28"/>
          <w:szCs w:val="28"/>
        </w:rPr>
        <w:t>(Evidence available)</w:t>
      </w:r>
    </w:p>
    <w:p w14:paraId="1F2B4DB4" w14:textId="77777777" w:rsidR="00EE3BA9" w:rsidRPr="00EE3BA9" w:rsidRDefault="00EE3BA9" w:rsidP="00EE3BA9">
      <w:pPr>
        <w:pStyle w:val="ListParagraph"/>
        <w:ind w:left="360"/>
        <w:rPr>
          <w:rFonts w:ascii="Calibri" w:hAnsi="Calibri"/>
          <w:sz w:val="28"/>
          <w:szCs w:val="28"/>
          <w:lang w:val="en-GB"/>
        </w:rPr>
      </w:pPr>
    </w:p>
    <w:p w14:paraId="1CED779D" w14:textId="77777777" w:rsidR="00EE3BA9" w:rsidRPr="00EE3BA9" w:rsidRDefault="00EE3BA9" w:rsidP="00EE3BA9">
      <w:pPr>
        <w:pStyle w:val="ListParagraph"/>
        <w:numPr>
          <w:ilvl w:val="0"/>
          <w:numId w:val="3"/>
        </w:numPr>
        <w:rPr>
          <w:rFonts w:ascii="Calibri" w:hAnsi="Calibri"/>
          <w:sz w:val="28"/>
          <w:szCs w:val="28"/>
          <w:lang w:val="en-GB"/>
        </w:rPr>
      </w:pPr>
      <w:r w:rsidRPr="00EE3BA9">
        <w:rPr>
          <w:rFonts w:ascii="Calibri" w:hAnsi="Calibri"/>
          <w:color w:val="000000"/>
          <w:sz w:val="28"/>
          <w:szCs w:val="28"/>
          <w:shd w:val="clear" w:color="auto" w:fill="FFFFFF"/>
          <w:lang w:val="en-GB"/>
        </w:rPr>
        <w:t xml:space="preserve">The Daily Mail, Sun and Express publish stories that are sexist. (Further evidence available) </w:t>
      </w:r>
    </w:p>
    <w:p w14:paraId="5D1280AC" w14:textId="77777777" w:rsidR="00EE3BA9" w:rsidRPr="00EE3BA9" w:rsidRDefault="00EE3BA9" w:rsidP="00EE3BA9">
      <w:pPr>
        <w:pStyle w:val="ListParagraph"/>
        <w:ind w:left="360"/>
        <w:rPr>
          <w:rFonts w:ascii="Calibri" w:hAnsi="Calibri"/>
          <w:sz w:val="28"/>
          <w:szCs w:val="28"/>
          <w:lang w:val="en-GB"/>
        </w:rPr>
      </w:pPr>
      <w:hyperlink r:id="rId12" w:tgtFrame="_blank" w:history="1">
        <w:r w:rsidRPr="00EE3BA9">
          <w:rPr>
            <w:rFonts w:ascii="Calibri" w:hAnsi="Calibri"/>
            <w:color w:val="0000FF"/>
            <w:sz w:val="28"/>
            <w:szCs w:val="28"/>
            <w:u w:val="single"/>
            <w:shd w:val="clear" w:color="auto" w:fill="FFFFFF"/>
            <w:lang w:val="en-GB"/>
          </w:rPr>
          <w:t>http://www.dailymail.co.uk/news/article-3922992/Don-t-worry-Theresa-ll-link-Trumpworld-Farage-tells-PM-Britain-s-conduit-new-President-boasts-speaking-Donald-s-team-minutes-victory.html</w:t>
        </w:r>
      </w:hyperlink>
    </w:p>
    <w:p w14:paraId="0E1D91FD" w14:textId="77777777" w:rsidR="00EE3BA9" w:rsidRPr="00EE3BA9" w:rsidRDefault="00EE3BA9" w:rsidP="00EE3BA9">
      <w:pPr>
        <w:pStyle w:val="ListParagraph"/>
        <w:ind w:left="360"/>
        <w:rPr>
          <w:rFonts w:ascii="Calibri" w:hAnsi="Calibri"/>
          <w:sz w:val="28"/>
          <w:szCs w:val="28"/>
          <w:lang w:val="en-GB"/>
        </w:rPr>
      </w:pPr>
    </w:p>
    <w:p w14:paraId="1E18EA4A" w14:textId="77777777" w:rsidR="008E78E9" w:rsidRPr="00EE3BA9" w:rsidRDefault="008E78E9" w:rsidP="007D7AF8">
      <w:pPr>
        <w:pStyle w:val="Body1"/>
        <w:numPr>
          <w:ilvl w:val="0"/>
          <w:numId w:val="3"/>
        </w:numPr>
        <w:jc w:val="both"/>
        <w:rPr>
          <w:rFonts w:ascii="Calibri" w:hAnsi="Calibri"/>
          <w:color w:val="auto"/>
          <w:sz w:val="28"/>
          <w:szCs w:val="28"/>
        </w:rPr>
      </w:pPr>
      <w:r w:rsidRPr="00EE3BA9">
        <w:rPr>
          <w:rFonts w:ascii="Calibri" w:hAnsi="Calibri"/>
          <w:color w:val="auto"/>
          <w:sz w:val="28"/>
          <w:szCs w:val="28"/>
        </w:rPr>
        <w:t>That freedom of speech should not be used as an excuse to attack the weakest and poorest members of society.</w:t>
      </w:r>
    </w:p>
    <w:p w14:paraId="3CE0D187" w14:textId="77777777" w:rsidR="007D7AF8" w:rsidRPr="00EE3BA9" w:rsidRDefault="00C669DC" w:rsidP="007D7AF8">
      <w:pPr>
        <w:pStyle w:val="Body1"/>
        <w:numPr>
          <w:ilvl w:val="0"/>
          <w:numId w:val="3"/>
        </w:numPr>
        <w:jc w:val="both"/>
        <w:rPr>
          <w:rFonts w:ascii="Calibri" w:hAnsi="Calibri"/>
          <w:color w:val="auto"/>
          <w:sz w:val="28"/>
          <w:szCs w:val="28"/>
        </w:rPr>
      </w:pPr>
      <w:r w:rsidRPr="00EE3BA9">
        <w:rPr>
          <w:rFonts w:ascii="Calibri" w:hAnsi="Calibri"/>
          <w:color w:val="auto"/>
          <w:sz w:val="28"/>
          <w:szCs w:val="28"/>
        </w:rPr>
        <w:t xml:space="preserve">That the media has a duty </w:t>
      </w:r>
      <w:r w:rsidRPr="00EE3BA9">
        <w:rPr>
          <w:rFonts w:ascii="Calibri" w:hAnsi="Calibri"/>
          <w:b/>
          <w:color w:val="auto"/>
          <w:sz w:val="28"/>
          <w:szCs w:val="28"/>
        </w:rPr>
        <w:t>not</w:t>
      </w:r>
      <w:r w:rsidRPr="00EE3BA9">
        <w:rPr>
          <w:rFonts w:ascii="Calibri" w:hAnsi="Calibri"/>
          <w:color w:val="auto"/>
          <w:sz w:val="28"/>
          <w:szCs w:val="28"/>
        </w:rPr>
        <w:t xml:space="preserve"> to stir up racial tensions and hatred just to sell papers.</w:t>
      </w:r>
    </w:p>
    <w:p w14:paraId="17D30E2C" w14:textId="58352A76" w:rsidR="007D7AF8" w:rsidRPr="00EE3BA9" w:rsidRDefault="00C669DC" w:rsidP="007D7AF8">
      <w:pPr>
        <w:pStyle w:val="Body1"/>
        <w:numPr>
          <w:ilvl w:val="0"/>
          <w:numId w:val="3"/>
        </w:numPr>
        <w:jc w:val="both"/>
        <w:rPr>
          <w:rFonts w:ascii="Calibri" w:hAnsi="Calibri"/>
          <w:color w:val="auto"/>
          <w:sz w:val="28"/>
          <w:szCs w:val="28"/>
        </w:rPr>
      </w:pPr>
      <w:r w:rsidRPr="00EE3BA9">
        <w:rPr>
          <w:rFonts w:ascii="Calibri" w:hAnsi="Calibri"/>
          <w:color w:val="auto"/>
          <w:sz w:val="28"/>
          <w:szCs w:val="28"/>
        </w:rPr>
        <w:t>That editors and owners of media outlets should be held accountable for inciting hatred</w:t>
      </w:r>
      <w:r w:rsidR="00DF7B57" w:rsidRPr="00EE3BA9">
        <w:rPr>
          <w:rFonts w:ascii="Calibri" w:hAnsi="Calibri"/>
          <w:color w:val="auto"/>
          <w:sz w:val="28"/>
          <w:szCs w:val="28"/>
        </w:rPr>
        <w:t>, just as other members of society are</w:t>
      </w:r>
      <w:r w:rsidRPr="00EE3BA9">
        <w:rPr>
          <w:rFonts w:ascii="Calibri" w:hAnsi="Calibri"/>
          <w:color w:val="auto"/>
          <w:sz w:val="28"/>
          <w:szCs w:val="28"/>
        </w:rPr>
        <w:t>.</w:t>
      </w:r>
    </w:p>
    <w:p w14:paraId="16D37791" w14:textId="77777777" w:rsidR="008E78E9" w:rsidRPr="00EE3BA9" w:rsidRDefault="00C669DC" w:rsidP="008E78E9">
      <w:pPr>
        <w:pStyle w:val="Body1"/>
        <w:numPr>
          <w:ilvl w:val="0"/>
          <w:numId w:val="3"/>
        </w:numPr>
        <w:jc w:val="both"/>
        <w:rPr>
          <w:rFonts w:ascii="Calibri" w:hAnsi="Calibri"/>
          <w:color w:val="auto"/>
          <w:sz w:val="28"/>
          <w:szCs w:val="28"/>
        </w:rPr>
      </w:pPr>
      <w:r w:rsidRPr="00EE3BA9">
        <w:rPr>
          <w:rFonts w:ascii="Calibri" w:hAnsi="Calibri"/>
          <w:color w:val="auto"/>
          <w:sz w:val="28"/>
          <w:szCs w:val="28"/>
        </w:rPr>
        <w:t>That far right leaders and mouthpieces such as Nigel Farage, Richard LittleJohn and Katie Hopkins should have no place in the mainstream media.</w:t>
      </w:r>
    </w:p>
    <w:p w14:paraId="7031EFE0" w14:textId="46CC4E19" w:rsidR="00EE3BA9" w:rsidRPr="00EE3BA9" w:rsidRDefault="00EE3BA9" w:rsidP="008E78E9">
      <w:pPr>
        <w:pStyle w:val="Body1"/>
        <w:numPr>
          <w:ilvl w:val="0"/>
          <w:numId w:val="3"/>
        </w:numPr>
        <w:jc w:val="both"/>
        <w:rPr>
          <w:rFonts w:ascii="Calibri" w:hAnsi="Calibri"/>
          <w:color w:val="auto"/>
          <w:sz w:val="28"/>
          <w:szCs w:val="28"/>
        </w:rPr>
      </w:pPr>
      <w:r w:rsidRPr="00EE3BA9">
        <w:rPr>
          <w:rFonts w:ascii="Calibri" w:hAnsi="Calibri"/>
          <w:sz w:val="28"/>
          <w:szCs w:val="28"/>
          <w:shd w:val="clear" w:color="auto" w:fill="FFFFFF"/>
        </w:rPr>
        <w:t>The Daily Mail, Sun and Express publish stories that are inherently sexist.</w:t>
      </w:r>
    </w:p>
    <w:p w14:paraId="499EB763" w14:textId="77777777" w:rsidR="008E78E9" w:rsidRPr="00EE3BA9" w:rsidRDefault="008E78E9" w:rsidP="008E78E9">
      <w:pPr>
        <w:pStyle w:val="Body1"/>
        <w:ind w:left="360"/>
        <w:jc w:val="both"/>
        <w:rPr>
          <w:rFonts w:ascii="Calibri" w:hAnsi="Calibri"/>
          <w:color w:val="auto"/>
          <w:sz w:val="28"/>
          <w:szCs w:val="28"/>
        </w:rPr>
      </w:pPr>
    </w:p>
    <w:p w14:paraId="5CAAF0A5" w14:textId="24F9E508" w:rsidR="00552209" w:rsidRPr="00EE3BA9" w:rsidRDefault="00EE3BA9" w:rsidP="008E78E9">
      <w:pPr>
        <w:pStyle w:val="Body1"/>
        <w:ind w:left="360"/>
        <w:jc w:val="both"/>
        <w:rPr>
          <w:rFonts w:ascii="Calibri" w:hAnsi="Calibri"/>
          <w:color w:val="auto"/>
          <w:sz w:val="28"/>
          <w:szCs w:val="28"/>
        </w:rPr>
      </w:pPr>
      <w:r w:rsidRPr="00EE3BA9">
        <w:rPr>
          <w:rFonts w:ascii="Calibri" w:hAnsi="Calibri"/>
          <w:b/>
          <w:color w:val="auto"/>
          <w:sz w:val="28"/>
          <w:szCs w:val="28"/>
        </w:rPr>
        <w:t>T</w:t>
      </w:r>
      <w:r w:rsidR="00043C80" w:rsidRPr="00EE3BA9">
        <w:rPr>
          <w:rFonts w:ascii="Calibri" w:hAnsi="Calibri"/>
          <w:b/>
          <w:color w:val="auto"/>
          <w:sz w:val="28"/>
          <w:szCs w:val="28"/>
        </w:rPr>
        <w:t>his Union Resolves:</w:t>
      </w:r>
    </w:p>
    <w:p w14:paraId="24DEDA69" w14:textId="647A2F44" w:rsidR="008E78E9" w:rsidRPr="00EE3BA9" w:rsidRDefault="008E78E9" w:rsidP="008E78E9">
      <w:pPr>
        <w:pStyle w:val="Body1"/>
        <w:numPr>
          <w:ilvl w:val="0"/>
          <w:numId w:val="6"/>
        </w:numPr>
        <w:jc w:val="both"/>
        <w:rPr>
          <w:rFonts w:ascii="Calibri" w:hAnsi="Calibri"/>
          <w:color w:val="auto"/>
          <w:sz w:val="28"/>
          <w:szCs w:val="28"/>
        </w:rPr>
      </w:pPr>
      <w:r w:rsidRPr="00EE3BA9">
        <w:rPr>
          <w:rFonts w:ascii="Calibri" w:hAnsi="Calibri"/>
          <w:color w:val="auto"/>
          <w:sz w:val="28"/>
          <w:szCs w:val="28"/>
        </w:rPr>
        <w:t>That there is no place for the Sun, Daily Mail or Express (In their current form) on City</w:t>
      </w:r>
      <w:r w:rsidR="00EE3BA9" w:rsidRPr="00EE3BA9">
        <w:rPr>
          <w:rFonts w:ascii="Calibri" w:hAnsi="Calibri"/>
          <w:color w:val="auto"/>
          <w:sz w:val="28"/>
          <w:szCs w:val="28"/>
        </w:rPr>
        <w:t>,</w:t>
      </w:r>
      <w:r w:rsidRPr="00EE3BA9">
        <w:rPr>
          <w:rFonts w:ascii="Calibri" w:hAnsi="Calibri"/>
          <w:color w:val="auto"/>
          <w:sz w:val="28"/>
          <w:szCs w:val="28"/>
        </w:rPr>
        <w:t xml:space="preserve"> University</w:t>
      </w:r>
      <w:r w:rsidR="00EE3BA9" w:rsidRPr="00EE3BA9">
        <w:rPr>
          <w:rFonts w:ascii="Calibri" w:hAnsi="Calibri"/>
          <w:color w:val="auto"/>
          <w:sz w:val="28"/>
          <w:szCs w:val="28"/>
        </w:rPr>
        <w:t xml:space="preserve"> of London</w:t>
      </w:r>
      <w:r w:rsidRPr="00EE3BA9">
        <w:rPr>
          <w:rFonts w:ascii="Calibri" w:hAnsi="Calibri"/>
          <w:color w:val="auto"/>
          <w:sz w:val="28"/>
          <w:szCs w:val="28"/>
        </w:rPr>
        <w:t xml:space="preserve"> campuses or properties.</w:t>
      </w:r>
    </w:p>
    <w:p w14:paraId="146DBA46" w14:textId="155071F5" w:rsidR="007D7AF8" w:rsidRPr="00EE3BA9" w:rsidRDefault="008E78E9" w:rsidP="00FD56D8">
      <w:pPr>
        <w:pStyle w:val="Body1"/>
        <w:numPr>
          <w:ilvl w:val="0"/>
          <w:numId w:val="6"/>
        </w:numPr>
        <w:jc w:val="both"/>
        <w:rPr>
          <w:rFonts w:ascii="Calibri" w:hAnsi="Calibri"/>
          <w:sz w:val="28"/>
          <w:szCs w:val="28"/>
        </w:rPr>
      </w:pPr>
      <w:r w:rsidRPr="00EE3BA9">
        <w:rPr>
          <w:rFonts w:ascii="Calibri" w:hAnsi="Calibri"/>
          <w:sz w:val="28"/>
          <w:szCs w:val="28"/>
        </w:rPr>
        <w:t>To promote</w:t>
      </w:r>
      <w:r w:rsidR="00DF7B57" w:rsidRPr="00EE3BA9">
        <w:rPr>
          <w:rFonts w:ascii="Calibri" w:hAnsi="Calibri"/>
          <w:sz w:val="28"/>
          <w:szCs w:val="28"/>
        </w:rPr>
        <w:t>,</w:t>
      </w:r>
      <w:r w:rsidR="0026778A" w:rsidRPr="00EE3BA9">
        <w:rPr>
          <w:rFonts w:ascii="Calibri" w:hAnsi="Calibri"/>
          <w:sz w:val="28"/>
          <w:szCs w:val="28"/>
        </w:rPr>
        <w:t xml:space="preserve"> amongst City students</w:t>
      </w:r>
      <w:r w:rsidR="00DF7B57" w:rsidRPr="00EE3BA9">
        <w:rPr>
          <w:rFonts w:ascii="Calibri" w:hAnsi="Calibri"/>
          <w:sz w:val="28"/>
          <w:szCs w:val="28"/>
        </w:rPr>
        <w:t>,</w:t>
      </w:r>
      <w:r w:rsidRPr="00EE3BA9">
        <w:rPr>
          <w:rFonts w:ascii="Calibri" w:hAnsi="Calibri"/>
          <w:sz w:val="28"/>
          <w:szCs w:val="28"/>
        </w:rPr>
        <w:t xml:space="preserve"> the active pressuring of the aforementioned media outlets to ceas</w:t>
      </w:r>
      <w:r w:rsidR="00DF7B57" w:rsidRPr="00EE3BA9">
        <w:rPr>
          <w:rFonts w:ascii="Calibri" w:hAnsi="Calibri"/>
          <w:sz w:val="28"/>
          <w:szCs w:val="28"/>
        </w:rPr>
        <w:t>e to fuel</w:t>
      </w:r>
      <w:r w:rsidRPr="00EE3BA9">
        <w:rPr>
          <w:rFonts w:ascii="Calibri" w:hAnsi="Calibri"/>
          <w:sz w:val="28"/>
          <w:szCs w:val="28"/>
        </w:rPr>
        <w:t xml:space="preserve"> fascism, racial tension and hatred in society.</w:t>
      </w:r>
    </w:p>
    <w:p w14:paraId="508FD7E2" w14:textId="3A5B27A3" w:rsidR="007D7AF8" w:rsidRPr="00EE3BA9" w:rsidRDefault="0026778A" w:rsidP="00FD56D8">
      <w:pPr>
        <w:pStyle w:val="Body1"/>
        <w:numPr>
          <w:ilvl w:val="0"/>
          <w:numId w:val="6"/>
        </w:numPr>
        <w:jc w:val="both"/>
        <w:rPr>
          <w:rFonts w:ascii="Calibri" w:hAnsi="Calibri"/>
          <w:sz w:val="28"/>
          <w:szCs w:val="28"/>
        </w:rPr>
      </w:pPr>
      <w:r w:rsidRPr="00EE3BA9">
        <w:rPr>
          <w:rFonts w:ascii="Calibri" w:hAnsi="Calibri"/>
          <w:sz w:val="28"/>
          <w:szCs w:val="28"/>
        </w:rPr>
        <w:t>To unite with other student bodies, community organisations</w:t>
      </w:r>
      <w:r w:rsidR="00DF7B57" w:rsidRPr="00EE3BA9">
        <w:rPr>
          <w:rFonts w:ascii="Calibri" w:hAnsi="Calibri"/>
          <w:sz w:val="28"/>
          <w:szCs w:val="28"/>
        </w:rPr>
        <w:t>,</w:t>
      </w:r>
      <w:r w:rsidRPr="00EE3BA9">
        <w:rPr>
          <w:rFonts w:ascii="Calibri" w:hAnsi="Calibri"/>
          <w:sz w:val="28"/>
          <w:szCs w:val="28"/>
        </w:rPr>
        <w:t xml:space="preserve"> and businesses</w:t>
      </w:r>
      <w:r w:rsidR="00DF7B57" w:rsidRPr="00EE3BA9">
        <w:rPr>
          <w:rFonts w:ascii="Calibri" w:hAnsi="Calibri"/>
          <w:sz w:val="28"/>
          <w:szCs w:val="28"/>
        </w:rPr>
        <w:t>,</w:t>
      </w:r>
      <w:r w:rsidRPr="00EE3BA9">
        <w:rPr>
          <w:rFonts w:ascii="Calibri" w:hAnsi="Calibri"/>
          <w:sz w:val="28"/>
          <w:szCs w:val="28"/>
        </w:rPr>
        <w:t xml:space="preserve"> to bring about a tangible change in the way the UK’s media operate.</w:t>
      </w:r>
    </w:p>
    <w:p w14:paraId="3959EBBE" w14:textId="77777777" w:rsidR="00FD56D8" w:rsidRPr="00EE3BA9" w:rsidRDefault="0026778A" w:rsidP="00FD56D8">
      <w:pPr>
        <w:pStyle w:val="Body1"/>
        <w:numPr>
          <w:ilvl w:val="0"/>
          <w:numId w:val="6"/>
        </w:numPr>
        <w:jc w:val="both"/>
        <w:rPr>
          <w:rFonts w:ascii="Calibri" w:hAnsi="Calibri"/>
          <w:b/>
          <w:sz w:val="28"/>
          <w:szCs w:val="28"/>
        </w:rPr>
      </w:pPr>
      <w:r w:rsidRPr="00EE3BA9">
        <w:rPr>
          <w:rFonts w:ascii="Calibri" w:hAnsi="Calibri"/>
          <w:b/>
          <w:sz w:val="28"/>
          <w:szCs w:val="28"/>
        </w:rPr>
        <w:lastRenderedPageBreak/>
        <w:t>To use the University’s industry contacts to reach out to employees and shareholders of the media outlets in question.</w:t>
      </w:r>
    </w:p>
    <w:p w14:paraId="49B5AE6A" w14:textId="77777777" w:rsidR="003A1364" w:rsidRPr="00EE3BA9" w:rsidRDefault="0026778A" w:rsidP="00FD56D8">
      <w:pPr>
        <w:pStyle w:val="Body1"/>
        <w:numPr>
          <w:ilvl w:val="0"/>
          <w:numId w:val="6"/>
        </w:numPr>
        <w:jc w:val="both"/>
        <w:rPr>
          <w:rFonts w:ascii="Calibri" w:hAnsi="Calibri"/>
          <w:sz w:val="28"/>
          <w:szCs w:val="28"/>
        </w:rPr>
      </w:pPr>
      <w:r w:rsidRPr="00EE3BA9">
        <w:rPr>
          <w:rFonts w:ascii="Calibri" w:hAnsi="Calibri"/>
          <w:sz w:val="28"/>
          <w:szCs w:val="28"/>
        </w:rPr>
        <w:t xml:space="preserve">To provide the resources and meeting space needed to organise direct action, online and social media campaigns. </w:t>
      </w:r>
    </w:p>
    <w:p w14:paraId="59F102E8" w14:textId="77777777" w:rsidR="002F1401" w:rsidRPr="007423C5" w:rsidRDefault="002F1401">
      <w:pPr>
        <w:rPr>
          <w:rFonts w:asciiTheme="minorHAnsi" w:eastAsia="Arial Unicode MS" w:hAnsiTheme="minorHAnsi"/>
          <w:color w:val="000000"/>
          <w:sz w:val="22"/>
          <w:szCs w:val="20"/>
          <w:u w:color="000000"/>
          <w:lang w:val="en-GB" w:eastAsia="en-GB"/>
        </w:rPr>
      </w:pPr>
      <w:r w:rsidRPr="007423C5">
        <w:rPr>
          <w:rFonts w:asciiTheme="minorHAnsi" w:hAnsiTheme="minorHAnsi"/>
        </w:rPr>
        <w:br w:type="page"/>
      </w:r>
      <w:bookmarkStart w:id="0" w:name="_GoBack"/>
      <w:bookmarkEnd w:id="0"/>
    </w:p>
    <w:p w14:paraId="0E09556D" w14:textId="77777777" w:rsidR="007423C5" w:rsidRDefault="007423C5" w:rsidP="002F1401">
      <w:pPr>
        <w:pStyle w:val="Body1"/>
        <w:ind w:left="360"/>
        <w:jc w:val="both"/>
        <w:rPr>
          <w:rFonts w:asciiTheme="minorHAnsi" w:hAnsiTheme="minorHAnsi"/>
          <w:b/>
        </w:rPr>
      </w:pPr>
    </w:p>
    <w:p w14:paraId="171EF398" w14:textId="77777777" w:rsidR="007423C5" w:rsidRPr="007423C5" w:rsidRDefault="007423C5" w:rsidP="002F1401">
      <w:pPr>
        <w:pStyle w:val="Body1"/>
        <w:ind w:left="360"/>
        <w:jc w:val="both"/>
        <w:rPr>
          <w:rFonts w:asciiTheme="minorHAnsi" w:hAnsiTheme="minorHAnsi"/>
          <w:b/>
        </w:rPr>
      </w:pPr>
      <w:r w:rsidRPr="007423C5">
        <w:rPr>
          <w:rFonts w:asciiTheme="minorHAnsi" w:hAnsiTheme="minorHAnsi"/>
          <w:b/>
        </w:rPr>
        <w:t>ADDITIONAL SUPPORT</w:t>
      </w:r>
    </w:p>
    <w:p w14:paraId="1973BC27" w14:textId="77777777" w:rsidR="002F1401" w:rsidRPr="007423C5" w:rsidRDefault="002F1401" w:rsidP="002F1401">
      <w:pPr>
        <w:pStyle w:val="Body1"/>
        <w:ind w:left="360"/>
        <w:jc w:val="both"/>
        <w:rPr>
          <w:rFonts w:asciiTheme="minorHAnsi" w:hAnsiTheme="minorHAnsi"/>
        </w:rPr>
      </w:pPr>
      <w:r w:rsidRPr="007423C5">
        <w:rPr>
          <w:rFonts w:asciiTheme="minorHAnsi" w:hAnsiTheme="minorHAnsi"/>
        </w:rPr>
        <w:t xml:space="preserve">The following registered students of City University London support this motion going to the SU </w:t>
      </w:r>
      <w:r w:rsidR="006D7BEC" w:rsidRPr="007423C5">
        <w:rPr>
          <w:rFonts w:asciiTheme="minorHAnsi" w:hAnsiTheme="minorHAnsi"/>
        </w:rPr>
        <w:t>AGM/GM:</w:t>
      </w:r>
    </w:p>
    <w:p w14:paraId="0805E4E9" w14:textId="77777777" w:rsidR="002F1401" w:rsidRPr="007423C5" w:rsidRDefault="002F1401" w:rsidP="002F1401">
      <w:pPr>
        <w:pStyle w:val="Body1"/>
        <w:ind w:left="360"/>
        <w:jc w:val="both"/>
        <w:rPr>
          <w:rFonts w:asciiTheme="minorHAnsi" w:hAnsiTheme="minorHAnsi"/>
        </w:rPr>
      </w:pPr>
    </w:p>
    <w:tbl>
      <w:tblPr>
        <w:tblStyle w:val="TableGrid"/>
        <w:tblW w:w="0" w:type="auto"/>
        <w:tblInd w:w="360" w:type="dxa"/>
        <w:tblLook w:val="04A0" w:firstRow="1" w:lastRow="0" w:firstColumn="1" w:lastColumn="0" w:noHBand="0" w:noVBand="1"/>
      </w:tblPr>
      <w:tblGrid>
        <w:gridCol w:w="2869"/>
        <w:gridCol w:w="2881"/>
        <w:gridCol w:w="2900"/>
      </w:tblGrid>
      <w:tr w:rsidR="002F1401" w:rsidRPr="007423C5" w14:paraId="5B31A7B7" w14:textId="77777777" w:rsidTr="002F1401">
        <w:tc>
          <w:tcPr>
            <w:tcW w:w="3078" w:type="dxa"/>
          </w:tcPr>
          <w:p w14:paraId="652B6FB8" w14:textId="77777777" w:rsidR="002F1401" w:rsidRPr="005B615F" w:rsidRDefault="002F1401" w:rsidP="002F1401">
            <w:pPr>
              <w:pStyle w:val="Body1"/>
              <w:jc w:val="both"/>
              <w:rPr>
                <w:rFonts w:asciiTheme="minorHAnsi" w:hAnsiTheme="minorHAnsi"/>
                <w:b/>
                <w:color w:val="auto"/>
              </w:rPr>
            </w:pPr>
            <w:r w:rsidRPr="005B615F">
              <w:rPr>
                <w:rFonts w:asciiTheme="minorHAnsi" w:hAnsiTheme="minorHAnsi"/>
                <w:b/>
                <w:color w:val="auto"/>
              </w:rPr>
              <w:t>Name</w:t>
            </w:r>
          </w:p>
        </w:tc>
        <w:tc>
          <w:tcPr>
            <w:tcW w:w="3079" w:type="dxa"/>
          </w:tcPr>
          <w:p w14:paraId="4E69E512" w14:textId="77777777" w:rsidR="002F1401" w:rsidRPr="005B615F" w:rsidRDefault="002F1401" w:rsidP="002F1401">
            <w:pPr>
              <w:pStyle w:val="Body1"/>
              <w:jc w:val="both"/>
              <w:rPr>
                <w:rFonts w:asciiTheme="minorHAnsi" w:hAnsiTheme="minorHAnsi"/>
                <w:b/>
                <w:color w:val="auto"/>
              </w:rPr>
            </w:pPr>
            <w:r w:rsidRPr="005B615F">
              <w:rPr>
                <w:rFonts w:asciiTheme="minorHAnsi" w:hAnsiTheme="minorHAnsi"/>
                <w:b/>
                <w:color w:val="auto"/>
              </w:rPr>
              <w:t>Signature</w:t>
            </w:r>
          </w:p>
        </w:tc>
        <w:tc>
          <w:tcPr>
            <w:tcW w:w="3079" w:type="dxa"/>
          </w:tcPr>
          <w:p w14:paraId="4F85CDB6" w14:textId="77777777" w:rsidR="002F1401" w:rsidRPr="005B615F" w:rsidRDefault="002F1401" w:rsidP="002F1401">
            <w:pPr>
              <w:pStyle w:val="Body1"/>
              <w:jc w:val="both"/>
              <w:rPr>
                <w:rFonts w:asciiTheme="minorHAnsi" w:hAnsiTheme="minorHAnsi"/>
                <w:b/>
                <w:color w:val="auto"/>
              </w:rPr>
            </w:pPr>
            <w:r w:rsidRPr="005B615F">
              <w:rPr>
                <w:rFonts w:asciiTheme="minorHAnsi" w:hAnsiTheme="minorHAnsi"/>
                <w:b/>
                <w:color w:val="auto"/>
              </w:rPr>
              <w:t>Student Number</w:t>
            </w:r>
          </w:p>
        </w:tc>
      </w:tr>
      <w:tr w:rsidR="002F1401" w:rsidRPr="007423C5" w14:paraId="33427D69" w14:textId="77777777" w:rsidTr="002F1401">
        <w:tc>
          <w:tcPr>
            <w:tcW w:w="3078" w:type="dxa"/>
          </w:tcPr>
          <w:p w14:paraId="1AFC0733" w14:textId="4A024D28" w:rsidR="002F1401" w:rsidRPr="005B615F" w:rsidRDefault="005B615F" w:rsidP="002F1401">
            <w:pPr>
              <w:pStyle w:val="Body1"/>
              <w:jc w:val="both"/>
              <w:rPr>
                <w:rFonts w:asciiTheme="minorHAnsi" w:hAnsiTheme="minorHAnsi"/>
                <w:color w:val="auto"/>
              </w:rPr>
            </w:pPr>
            <w:r w:rsidRPr="005B615F">
              <w:rPr>
                <w:rFonts w:asciiTheme="minorHAnsi" w:hAnsiTheme="minorHAnsi"/>
                <w:color w:val="auto"/>
              </w:rPr>
              <w:t>Nicholas Owen</w:t>
            </w:r>
          </w:p>
        </w:tc>
        <w:tc>
          <w:tcPr>
            <w:tcW w:w="3079" w:type="dxa"/>
          </w:tcPr>
          <w:p w14:paraId="51AD02B2" w14:textId="77777777" w:rsidR="002F1401" w:rsidRPr="005B615F" w:rsidRDefault="002F1401" w:rsidP="002F1401">
            <w:pPr>
              <w:pStyle w:val="Body1"/>
              <w:jc w:val="both"/>
              <w:rPr>
                <w:rFonts w:asciiTheme="minorHAnsi" w:hAnsiTheme="minorHAnsi"/>
                <w:color w:val="auto"/>
              </w:rPr>
            </w:pPr>
          </w:p>
        </w:tc>
        <w:tc>
          <w:tcPr>
            <w:tcW w:w="3079" w:type="dxa"/>
          </w:tcPr>
          <w:p w14:paraId="754D5854" w14:textId="1D76E4DA" w:rsidR="002F1401" w:rsidRPr="005B615F" w:rsidRDefault="005B615F" w:rsidP="002F1401">
            <w:pPr>
              <w:pStyle w:val="Body1"/>
              <w:jc w:val="both"/>
              <w:rPr>
                <w:rFonts w:asciiTheme="minorHAnsi" w:hAnsiTheme="minorHAnsi"/>
                <w:color w:val="auto"/>
              </w:rPr>
            </w:pPr>
            <w:r w:rsidRPr="005B615F">
              <w:rPr>
                <w:rFonts w:asciiTheme="minorHAnsi" w:hAnsiTheme="minorHAnsi"/>
                <w:color w:val="auto"/>
              </w:rPr>
              <w:t>160031854</w:t>
            </w:r>
          </w:p>
        </w:tc>
      </w:tr>
      <w:tr w:rsidR="002F1401" w:rsidRPr="007423C5" w14:paraId="38F484AE" w14:textId="77777777" w:rsidTr="002F1401">
        <w:tc>
          <w:tcPr>
            <w:tcW w:w="3078" w:type="dxa"/>
          </w:tcPr>
          <w:p w14:paraId="18D1F865" w14:textId="415B3434" w:rsidR="002F1401" w:rsidRPr="005B615F" w:rsidRDefault="005B615F" w:rsidP="002F1401">
            <w:pPr>
              <w:pStyle w:val="Body1"/>
              <w:jc w:val="both"/>
              <w:rPr>
                <w:rFonts w:asciiTheme="minorHAnsi" w:hAnsiTheme="minorHAnsi"/>
                <w:color w:val="auto"/>
              </w:rPr>
            </w:pPr>
            <w:r w:rsidRPr="005B615F">
              <w:rPr>
                <w:rFonts w:asciiTheme="minorHAnsi" w:hAnsiTheme="minorHAnsi"/>
                <w:color w:val="auto"/>
              </w:rPr>
              <w:t>Chris Butera</w:t>
            </w:r>
          </w:p>
        </w:tc>
        <w:tc>
          <w:tcPr>
            <w:tcW w:w="3079" w:type="dxa"/>
          </w:tcPr>
          <w:p w14:paraId="4A32E699" w14:textId="77777777" w:rsidR="002F1401" w:rsidRPr="005B615F" w:rsidRDefault="002F1401" w:rsidP="002F1401">
            <w:pPr>
              <w:pStyle w:val="Body1"/>
              <w:jc w:val="both"/>
              <w:rPr>
                <w:rFonts w:asciiTheme="minorHAnsi" w:hAnsiTheme="minorHAnsi"/>
                <w:color w:val="auto"/>
              </w:rPr>
            </w:pPr>
          </w:p>
        </w:tc>
        <w:tc>
          <w:tcPr>
            <w:tcW w:w="3079" w:type="dxa"/>
          </w:tcPr>
          <w:p w14:paraId="1DC5665B" w14:textId="4469D740" w:rsidR="002F1401" w:rsidRPr="005B615F" w:rsidRDefault="005B615F" w:rsidP="002F1401">
            <w:pPr>
              <w:pStyle w:val="Body1"/>
              <w:jc w:val="both"/>
              <w:rPr>
                <w:rFonts w:asciiTheme="minorHAnsi" w:hAnsiTheme="minorHAnsi"/>
                <w:color w:val="auto"/>
              </w:rPr>
            </w:pPr>
            <w:r w:rsidRPr="005B615F">
              <w:rPr>
                <w:rFonts w:asciiTheme="minorHAnsi" w:hAnsiTheme="minorHAnsi"/>
                <w:color w:val="auto"/>
              </w:rPr>
              <w:t>160040775.</w:t>
            </w:r>
          </w:p>
        </w:tc>
      </w:tr>
      <w:tr w:rsidR="002F1401" w:rsidRPr="007423C5" w14:paraId="3D766AEC" w14:textId="77777777" w:rsidTr="002F1401">
        <w:tc>
          <w:tcPr>
            <w:tcW w:w="3078" w:type="dxa"/>
          </w:tcPr>
          <w:p w14:paraId="1792D5F7" w14:textId="77777777" w:rsidR="002F1401" w:rsidRPr="007423C5" w:rsidRDefault="002F1401" w:rsidP="002F1401">
            <w:pPr>
              <w:pStyle w:val="Body1"/>
              <w:jc w:val="both"/>
              <w:rPr>
                <w:rFonts w:asciiTheme="minorHAnsi" w:hAnsiTheme="minorHAnsi"/>
              </w:rPr>
            </w:pPr>
          </w:p>
        </w:tc>
        <w:tc>
          <w:tcPr>
            <w:tcW w:w="3079" w:type="dxa"/>
          </w:tcPr>
          <w:p w14:paraId="77271488" w14:textId="77777777" w:rsidR="002F1401" w:rsidRPr="007423C5" w:rsidRDefault="002F1401" w:rsidP="002F1401">
            <w:pPr>
              <w:pStyle w:val="Body1"/>
              <w:jc w:val="both"/>
              <w:rPr>
                <w:rFonts w:asciiTheme="minorHAnsi" w:hAnsiTheme="minorHAnsi"/>
              </w:rPr>
            </w:pPr>
          </w:p>
        </w:tc>
        <w:tc>
          <w:tcPr>
            <w:tcW w:w="3079" w:type="dxa"/>
          </w:tcPr>
          <w:p w14:paraId="314BA144" w14:textId="77777777" w:rsidR="002F1401" w:rsidRPr="007423C5" w:rsidRDefault="002F1401" w:rsidP="002F1401">
            <w:pPr>
              <w:pStyle w:val="Body1"/>
              <w:jc w:val="both"/>
              <w:rPr>
                <w:rFonts w:asciiTheme="minorHAnsi" w:hAnsiTheme="minorHAnsi"/>
              </w:rPr>
            </w:pPr>
          </w:p>
        </w:tc>
      </w:tr>
      <w:tr w:rsidR="002F1401" w:rsidRPr="007423C5" w14:paraId="59809C39" w14:textId="77777777" w:rsidTr="002F1401">
        <w:tc>
          <w:tcPr>
            <w:tcW w:w="3078" w:type="dxa"/>
          </w:tcPr>
          <w:p w14:paraId="02F0A293" w14:textId="77777777" w:rsidR="002F1401" w:rsidRPr="007423C5" w:rsidRDefault="002F1401" w:rsidP="002F1401">
            <w:pPr>
              <w:pStyle w:val="Body1"/>
              <w:jc w:val="both"/>
              <w:rPr>
                <w:rFonts w:asciiTheme="minorHAnsi" w:hAnsiTheme="minorHAnsi"/>
              </w:rPr>
            </w:pPr>
          </w:p>
        </w:tc>
        <w:tc>
          <w:tcPr>
            <w:tcW w:w="3079" w:type="dxa"/>
          </w:tcPr>
          <w:p w14:paraId="649995C6" w14:textId="77777777" w:rsidR="002F1401" w:rsidRPr="007423C5" w:rsidRDefault="002F1401" w:rsidP="002F1401">
            <w:pPr>
              <w:pStyle w:val="Body1"/>
              <w:jc w:val="both"/>
              <w:rPr>
                <w:rFonts w:asciiTheme="minorHAnsi" w:hAnsiTheme="minorHAnsi"/>
              </w:rPr>
            </w:pPr>
          </w:p>
        </w:tc>
        <w:tc>
          <w:tcPr>
            <w:tcW w:w="3079" w:type="dxa"/>
          </w:tcPr>
          <w:p w14:paraId="7313CBDC" w14:textId="77777777" w:rsidR="002F1401" w:rsidRPr="007423C5" w:rsidRDefault="002F1401" w:rsidP="002F1401">
            <w:pPr>
              <w:pStyle w:val="Body1"/>
              <w:jc w:val="both"/>
              <w:rPr>
                <w:rFonts w:asciiTheme="minorHAnsi" w:hAnsiTheme="minorHAnsi"/>
              </w:rPr>
            </w:pPr>
          </w:p>
        </w:tc>
      </w:tr>
      <w:tr w:rsidR="002F1401" w:rsidRPr="007423C5" w14:paraId="2489AA5B" w14:textId="77777777" w:rsidTr="002F1401">
        <w:tc>
          <w:tcPr>
            <w:tcW w:w="3078" w:type="dxa"/>
          </w:tcPr>
          <w:p w14:paraId="35F626BA" w14:textId="77777777" w:rsidR="002F1401" w:rsidRPr="007423C5" w:rsidRDefault="002F1401" w:rsidP="002F1401">
            <w:pPr>
              <w:pStyle w:val="Body1"/>
              <w:jc w:val="both"/>
              <w:rPr>
                <w:rFonts w:asciiTheme="minorHAnsi" w:hAnsiTheme="minorHAnsi"/>
              </w:rPr>
            </w:pPr>
          </w:p>
        </w:tc>
        <w:tc>
          <w:tcPr>
            <w:tcW w:w="3079" w:type="dxa"/>
          </w:tcPr>
          <w:p w14:paraId="3F387640" w14:textId="77777777" w:rsidR="002F1401" w:rsidRPr="007423C5" w:rsidRDefault="002F1401" w:rsidP="002F1401">
            <w:pPr>
              <w:pStyle w:val="Body1"/>
              <w:jc w:val="both"/>
              <w:rPr>
                <w:rFonts w:asciiTheme="minorHAnsi" w:hAnsiTheme="minorHAnsi"/>
              </w:rPr>
            </w:pPr>
          </w:p>
        </w:tc>
        <w:tc>
          <w:tcPr>
            <w:tcW w:w="3079" w:type="dxa"/>
          </w:tcPr>
          <w:p w14:paraId="741D566E" w14:textId="77777777" w:rsidR="002F1401" w:rsidRPr="007423C5" w:rsidRDefault="002F1401" w:rsidP="002F1401">
            <w:pPr>
              <w:pStyle w:val="Body1"/>
              <w:jc w:val="both"/>
              <w:rPr>
                <w:rFonts w:asciiTheme="minorHAnsi" w:hAnsiTheme="minorHAnsi"/>
              </w:rPr>
            </w:pPr>
          </w:p>
        </w:tc>
      </w:tr>
      <w:tr w:rsidR="002F1401" w:rsidRPr="007423C5" w14:paraId="325AAE21" w14:textId="77777777" w:rsidTr="002F1401">
        <w:tc>
          <w:tcPr>
            <w:tcW w:w="3078" w:type="dxa"/>
          </w:tcPr>
          <w:p w14:paraId="50592A37" w14:textId="77777777" w:rsidR="002F1401" w:rsidRPr="007423C5" w:rsidRDefault="002F1401" w:rsidP="002F1401">
            <w:pPr>
              <w:pStyle w:val="Body1"/>
              <w:jc w:val="both"/>
              <w:rPr>
                <w:rFonts w:asciiTheme="minorHAnsi" w:hAnsiTheme="minorHAnsi"/>
              </w:rPr>
            </w:pPr>
          </w:p>
        </w:tc>
        <w:tc>
          <w:tcPr>
            <w:tcW w:w="3079" w:type="dxa"/>
          </w:tcPr>
          <w:p w14:paraId="07B572ED" w14:textId="77777777" w:rsidR="002F1401" w:rsidRPr="007423C5" w:rsidRDefault="002F1401" w:rsidP="002F1401">
            <w:pPr>
              <w:pStyle w:val="Body1"/>
              <w:jc w:val="both"/>
              <w:rPr>
                <w:rFonts w:asciiTheme="minorHAnsi" w:hAnsiTheme="minorHAnsi"/>
              </w:rPr>
            </w:pPr>
          </w:p>
        </w:tc>
        <w:tc>
          <w:tcPr>
            <w:tcW w:w="3079" w:type="dxa"/>
          </w:tcPr>
          <w:p w14:paraId="570693A3" w14:textId="77777777" w:rsidR="002F1401" w:rsidRPr="007423C5" w:rsidRDefault="002F1401" w:rsidP="002F1401">
            <w:pPr>
              <w:pStyle w:val="Body1"/>
              <w:jc w:val="both"/>
              <w:rPr>
                <w:rFonts w:asciiTheme="minorHAnsi" w:hAnsiTheme="minorHAnsi"/>
              </w:rPr>
            </w:pPr>
          </w:p>
        </w:tc>
      </w:tr>
      <w:tr w:rsidR="002F1401" w:rsidRPr="007423C5" w14:paraId="57C4E17F" w14:textId="77777777" w:rsidTr="002F1401">
        <w:tc>
          <w:tcPr>
            <w:tcW w:w="3078" w:type="dxa"/>
          </w:tcPr>
          <w:p w14:paraId="5BD700A1" w14:textId="77777777" w:rsidR="002F1401" w:rsidRPr="007423C5" w:rsidRDefault="002F1401" w:rsidP="002F1401">
            <w:pPr>
              <w:pStyle w:val="Body1"/>
              <w:jc w:val="both"/>
              <w:rPr>
                <w:rFonts w:asciiTheme="minorHAnsi" w:hAnsiTheme="minorHAnsi"/>
              </w:rPr>
            </w:pPr>
          </w:p>
        </w:tc>
        <w:tc>
          <w:tcPr>
            <w:tcW w:w="3079" w:type="dxa"/>
          </w:tcPr>
          <w:p w14:paraId="623FF5C1" w14:textId="77777777" w:rsidR="002F1401" w:rsidRPr="007423C5" w:rsidRDefault="002F1401" w:rsidP="002F1401">
            <w:pPr>
              <w:pStyle w:val="Body1"/>
              <w:jc w:val="both"/>
              <w:rPr>
                <w:rFonts w:asciiTheme="minorHAnsi" w:hAnsiTheme="minorHAnsi"/>
              </w:rPr>
            </w:pPr>
          </w:p>
        </w:tc>
        <w:tc>
          <w:tcPr>
            <w:tcW w:w="3079" w:type="dxa"/>
          </w:tcPr>
          <w:p w14:paraId="4AC3E213" w14:textId="77777777" w:rsidR="002F1401" w:rsidRPr="007423C5" w:rsidRDefault="002F1401" w:rsidP="002F1401">
            <w:pPr>
              <w:pStyle w:val="Body1"/>
              <w:jc w:val="both"/>
              <w:rPr>
                <w:rFonts w:asciiTheme="minorHAnsi" w:hAnsiTheme="minorHAnsi"/>
              </w:rPr>
            </w:pPr>
          </w:p>
        </w:tc>
      </w:tr>
      <w:tr w:rsidR="002F1401" w:rsidRPr="007423C5" w14:paraId="6928F106" w14:textId="77777777" w:rsidTr="002F1401">
        <w:tc>
          <w:tcPr>
            <w:tcW w:w="3078" w:type="dxa"/>
          </w:tcPr>
          <w:p w14:paraId="370BA2DF" w14:textId="77777777" w:rsidR="002F1401" w:rsidRPr="007423C5" w:rsidRDefault="002F1401" w:rsidP="002F1401">
            <w:pPr>
              <w:pStyle w:val="Body1"/>
              <w:jc w:val="both"/>
              <w:rPr>
                <w:rFonts w:asciiTheme="minorHAnsi" w:hAnsiTheme="minorHAnsi"/>
              </w:rPr>
            </w:pPr>
          </w:p>
        </w:tc>
        <w:tc>
          <w:tcPr>
            <w:tcW w:w="3079" w:type="dxa"/>
          </w:tcPr>
          <w:p w14:paraId="547427C4" w14:textId="77777777" w:rsidR="002F1401" w:rsidRPr="007423C5" w:rsidRDefault="002F1401" w:rsidP="002F1401">
            <w:pPr>
              <w:pStyle w:val="Body1"/>
              <w:jc w:val="both"/>
              <w:rPr>
                <w:rFonts w:asciiTheme="minorHAnsi" w:hAnsiTheme="minorHAnsi"/>
              </w:rPr>
            </w:pPr>
          </w:p>
        </w:tc>
        <w:tc>
          <w:tcPr>
            <w:tcW w:w="3079" w:type="dxa"/>
          </w:tcPr>
          <w:p w14:paraId="0726737B" w14:textId="77777777" w:rsidR="002F1401" w:rsidRPr="007423C5" w:rsidRDefault="002F1401" w:rsidP="002F1401">
            <w:pPr>
              <w:pStyle w:val="Body1"/>
              <w:jc w:val="both"/>
              <w:rPr>
                <w:rFonts w:asciiTheme="minorHAnsi" w:hAnsiTheme="minorHAnsi"/>
              </w:rPr>
            </w:pPr>
          </w:p>
        </w:tc>
      </w:tr>
      <w:tr w:rsidR="002F1401" w:rsidRPr="007423C5" w14:paraId="3A227DEA" w14:textId="77777777" w:rsidTr="002F1401">
        <w:tc>
          <w:tcPr>
            <w:tcW w:w="3078" w:type="dxa"/>
          </w:tcPr>
          <w:p w14:paraId="62B36DFC" w14:textId="77777777" w:rsidR="002F1401" w:rsidRPr="007423C5" w:rsidRDefault="002F1401" w:rsidP="002F1401">
            <w:pPr>
              <w:pStyle w:val="Body1"/>
              <w:jc w:val="both"/>
              <w:rPr>
                <w:rFonts w:asciiTheme="minorHAnsi" w:hAnsiTheme="minorHAnsi"/>
              </w:rPr>
            </w:pPr>
          </w:p>
        </w:tc>
        <w:tc>
          <w:tcPr>
            <w:tcW w:w="3079" w:type="dxa"/>
          </w:tcPr>
          <w:p w14:paraId="188F5196" w14:textId="77777777" w:rsidR="002F1401" w:rsidRPr="007423C5" w:rsidRDefault="002F1401" w:rsidP="002F1401">
            <w:pPr>
              <w:pStyle w:val="Body1"/>
              <w:jc w:val="both"/>
              <w:rPr>
                <w:rFonts w:asciiTheme="minorHAnsi" w:hAnsiTheme="minorHAnsi"/>
              </w:rPr>
            </w:pPr>
          </w:p>
        </w:tc>
        <w:tc>
          <w:tcPr>
            <w:tcW w:w="3079" w:type="dxa"/>
          </w:tcPr>
          <w:p w14:paraId="4D39B6B1" w14:textId="77777777" w:rsidR="002F1401" w:rsidRPr="007423C5" w:rsidRDefault="002F1401" w:rsidP="002F1401">
            <w:pPr>
              <w:pStyle w:val="Body1"/>
              <w:jc w:val="both"/>
              <w:rPr>
                <w:rFonts w:asciiTheme="minorHAnsi" w:hAnsiTheme="minorHAnsi"/>
              </w:rPr>
            </w:pPr>
          </w:p>
        </w:tc>
      </w:tr>
      <w:tr w:rsidR="002F1401" w:rsidRPr="007423C5" w14:paraId="19DB400F" w14:textId="77777777" w:rsidTr="002F1401">
        <w:tc>
          <w:tcPr>
            <w:tcW w:w="3078" w:type="dxa"/>
          </w:tcPr>
          <w:p w14:paraId="58455D23" w14:textId="77777777" w:rsidR="002F1401" w:rsidRPr="007423C5" w:rsidRDefault="002F1401" w:rsidP="002F1401">
            <w:pPr>
              <w:pStyle w:val="Body1"/>
              <w:jc w:val="both"/>
              <w:rPr>
                <w:rFonts w:asciiTheme="minorHAnsi" w:hAnsiTheme="minorHAnsi"/>
              </w:rPr>
            </w:pPr>
          </w:p>
        </w:tc>
        <w:tc>
          <w:tcPr>
            <w:tcW w:w="3079" w:type="dxa"/>
          </w:tcPr>
          <w:p w14:paraId="7812ED77" w14:textId="77777777" w:rsidR="002F1401" w:rsidRPr="007423C5" w:rsidRDefault="002F1401" w:rsidP="002F1401">
            <w:pPr>
              <w:pStyle w:val="Body1"/>
              <w:jc w:val="both"/>
              <w:rPr>
                <w:rFonts w:asciiTheme="minorHAnsi" w:hAnsiTheme="minorHAnsi"/>
              </w:rPr>
            </w:pPr>
          </w:p>
        </w:tc>
        <w:tc>
          <w:tcPr>
            <w:tcW w:w="3079" w:type="dxa"/>
          </w:tcPr>
          <w:p w14:paraId="092CE1B3" w14:textId="77777777" w:rsidR="002F1401" w:rsidRPr="007423C5" w:rsidRDefault="002F1401" w:rsidP="002F1401">
            <w:pPr>
              <w:pStyle w:val="Body1"/>
              <w:jc w:val="both"/>
              <w:rPr>
                <w:rFonts w:asciiTheme="minorHAnsi" w:hAnsiTheme="minorHAnsi"/>
              </w:rPr>
            </w:pPr>
          </w:p>
        </w:tc>
      </w:tr>
    </w:tbl>
    <w:p w14:paraId="0B35437D" w14:textId="77777777" w:rsidR="002F1401" w:rsidRPr="007423C5" w:rsidRDefault="002F1401" w:rsidP="002F1401">
      <w:pPr>
        <w:pStyle w:val="Body1"/>
        <w:ind w:left="360"/>
        <w:jc w:val="both"/>
        <w:rPr>
          <w:rFonts w:asciiTheme="minorHAnsi" w:hAnsiTheme="minorHAnsi"/>
        </w:rPr>
      </w:pPr>
    </w:p>
    <w:p w14:paraId="156AC331" w14:textId="77777777" w:rsidR="006D7BEC" w:rsidRPr="007423C5" w:rsidRDefault="006D7BEC" w:rsidP="002F1401">
      <w:pPr>
        <w:pStyle w:val="Body1"/>
        <w:ind w:left="360"/>
        <w:jc w:val="both"/>
        <w:rPr>
          <w:rFonts w:asciiTheme="minorHAnsi" w:hAnsiTheme="minorHAnsi"/>
        </w:rPr>
      </w:pPr>
      <w:r w:rsidRPr="007423C5">
        <w:rPr>
          <w:rFonts w:asciiTheme="minorHAnsi" w:hAnsiTheme="minorHAnsi"/>
        </w:rPr>
        <w:t>*NB: Students will be validated as registered City Students prior to your proposal being debated at a GM/AGM.</w:t>
      </w:r>
    </w:p>
    <w:sectPr w:rsidR="006D7BEC" w:rsidRPr="007423C5">
      <w:headerReference w:type="default" r:id="rId13"/>
      <w:footerReference w:type="defaul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D21A7" w14:textId="77777777" w:rsidR="009B7FBC" w:rsidRDefault="009B7FBC" w:rsidP="00541C02">
      <w:r>
        <w:separator/>
      </w:r>
    </w:p>
  </w:endnote>
  <w:endnote w:type="continuationSeparator" w:id="0">
    <w:p w14:paraId="34116B5E" w14:textId="77777777" w:rsidR="009B7FBC" w:rsidRDefault="009B7FBC" w:rsidP="0054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670B" w14:textId="77777777" w:rsidR="00933B0B" w:rsidRDefault="00933B0B">
    <w:pPr>
      <w:pStyle w:val="Footer"/>
      <w:jc w:val="right"/>
    </w:pPr>
    <w:r>
      <w:t xml:space="preserve">Page </w:t>
    </w:r>
    <w:r>
      <w:rPr>
        <w:b/>
        <w:bCs/>
      </w:rPr>
      <w:fldChar w:fldCharType="begin"/>
    </w:r>
    <w:r>
      <w:rPr>
        <w:b/>
        <w:bCs/>
      </w:rPr>
      <w:instrText xml:space="preserve"> PAGE </w:instrText>
    </w:r>
    <w:r>
      <w:rPr>
        <w:b/>
        <w:bCs/>
      </w:rPr>
      <w:fldChar w:fldCharType="separate"/>
    </w:r>
    <w:r w:rsidR="00ED3FB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D3FB7">
      <w:rPr>
        <w:b/>
        <w:bCs/>
        <w:noProof/>
      </w:rPr>
      <w:t>4</w:t>
    </w:r>
    <w:r>
      <w:rPr>
        <w:b/>
        <w:bCs/>
      </w:rPr>
      <w:fldChar w:fldCharType="end"/>
    </w:r>
  </w:p>
  <w:p w14:paraId="0D66E093" w14:textId="77777777" w:rsidR="00933B0B" w:rsidRDefault="00933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53437" w14:textId="77777777" w:rsidR="009B7FBC" w:rsidRDefault="009B7FBC" w:rsidP="00541C02">
      <w:r>
        <w:separator/>
      </w:r>
    </w:p>
  </w:footnote>
  <w:footnote w:type="continuationSeparator" w:id="0">
    <w:p w14:paraId="08F4B1FB" w14:textId="77777777" w:rsidR="009B7FBC" w:rsidRDefault="009B7FBC" w:rsidP="00541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8D2C4" w14:textId="5F07F457" w:rsidR="00933B0B" w:rsidRDefault="00933B0B" w:rsidP="003A136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646AE"/>
    <w:multiLevelType w:val="hybridMultilevel"/>
    <w:tmpl w:val="EAA8CD9A"/>
    <w:lvl w:ilvl="0" w:tplc="0809000F">
      <w:start w:val="1"/>
      <w:numFmt w:val="decimal"/>
      <w:lvlText w:val="%1."/>
      <w:lvlJc w:val="left"/>
      <w:pPr>
        <w:ind w:left="360" w:hanging="360"/>
      </w:pPr>
      <w:rPr>
        <w:rFonts w:hint="default"/>
      </w:rPr>
    </w:lvl>
    <w:lvl w:ilvl="1" w:tplc="324AAEB8">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9B36E1"/>
    <w:multiLevelType w:val="hybridMultilevel"/>
    <w:tmpl w:val="91588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67AA9"/>
    <w:multiLevelType w:val="hybridMultilevel"/>
    <w:tmpl w:val="14D6B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FC4E71"/>
    <w:multiLevelType w:val="hybridMultilevel"/>
    <w:tmpl w:val="2634E9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B7E70A4"/>
    <w:multiLevelType w:val="hybridMultilevel"/>
    <w:tmpl w:val="404C0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D628A6"/>
    <w:multiLevelType w:val="hybridMultilevel"/>
    <w:tmpl w:val="384045DC"/>
    <w:lvl w:ilvl="0" w:tplc="E082708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8803D9"/>
    <w:multiLevelType w:val="hybridMultilevel"/>
    <w:tmpl w:val="C78CDD08"/>
    <w:lvl w:ilvl="0" w:tplc="132CE5CE">
      <w:numFmt w:val="bullet"/>
      <w:lvlText w:val=""/>
      <w:lvlJc w:val="left"/>
      <w:pPr>
        <w:ind w:left="720" w:hanging="360"/>
      </w:pPr>
      <w:rPr>
        <w:rFonts w:ascii="Wingdings" w:eastAsia="Arial Unicode MS"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09"/>
    <w:rsid w:val="00043C80"/>
    <w:rsid w:val="000A3CFB"/>
    <w:rsid w:val="000C6B57"/>
    <w:rsid w:val="0026778A"/>
    <w:rsid w:val="002F1401"/>
    <w:rsid w:val="00330EA4"/>
    <w:rsid w:val="00387641"/>
    <w:rsid w:val="003A1364"/>
    <w:rsid w:val="003B7ECC"/>
    <w:rsid w:val="0050313B"/>
    <w:rsid w:val="00541C02"/>
    <w:rsid w:val="00552209"/>
    <w:rsid w:val="005B615F"/>
    <w:rsid w:val="005E2E1C"/>
    <w:rsid w:val="00680716"/>
    <w:rsid w:val="006D46F9"/>
    <w:rsid w:val="006D7BEC"/>
    <w:rsid w:val="007042D4"/>
    <w:rsid w:val="007423C5"/>
    <w:rsid w:val="007D7AF8"/>
    <w:rsid w:val="008509CF"/>
    <w:rsid w:val="008E78E9"/>
    <w:rsid w:val="00933B0B"/>
    <w:rsid w:val="009B7FBC"/>
    <w:rsid w:val="00A90DFC"/>
    <w:rsid w:val="00AD5269"/>
    <w:rsid w:val="00BF3811"/>
    <w:rsid w:val="00C17628"/>
    <w:rsid w:val="00C42692"/>
    <w:rsid w:val="00C669DC"/>
    <w:rsid w:val="00CB20DB"/>
    <w:rsid w:val="00D54B2B"/>
    <w:rsid w:val="00D55454"/>
    <w:rsid w:val="00DF7B57"/>
    <w:rsid w:val="00EA5622"/>
    <w:rsid w:val="00ED3FB7"/>
    <w:rsid w:val="00EE3BA9"/>
    <w:rsid w:val="00FD56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stroke weight="0" endcap="round"/>
    </o:shapedefaults>
    <o:shapelayout v:ext="edit">
      <o:idmap v:ext="edit" data="1"/>
    </o:shapelayout>
  </w:shapeDefaults>
  <w:doNotEmbedSmartTags/>
  <w:decimalSymbol w:val="."/>
  <w:listSeparator w:val=","/>
  <w14:docId w14:val="44C101FC"/>
  <w15:docId w15:val="{E6E98981-E8E5-44F5-A833-793FB759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paragraph" w:styleId="Header">
    <w:name w:val="header"/>
    <w:basedOn w:val="Normal"/>
    <w:link w:val="HeaderChar"/>
    <w:locked/>
    <w:rsid w:val="00541C02"/>
    <w:pPr>
      <w:tabs>
        <w:tab w:val="center" w:pos="4513"/>
        <w:tab w:val="right" w:pos="9026"/>
      </w:tabs>
    </w:pPr>
  </w:style>
  <w:style w:type="character" w:customStyle="1" w:styleId="HeaderChar">
    <w:name w:val="Header Char"/>
    <w:link w:val="Header"/>
    <w:rsid w:val="00541C02"/>
    <w:rPr>
      <w:sz w:val="24"/>
      <w:szCs w:val="24"/>
      <w:lang w:val="en-US" w:eastAsia="en-US"/>
    </w:rPr>
  </w:style>
  <w:style w:type="paragraph" w:styleId="Footer">
    <w:name w:val="footer"/>
    <w:basedOn w:val="Normal"/>
    <w:link w:val="FooterChar"/>
    <w:uiPriority w:val="99"/>
    <w:locked/>
    <w:rsid w:val="00541C02"/>
    <w:pPr>
      <w:tabs>
        <w:tab w:val="center" w:pos="4513"/>
        <w:tab w:val="right" w:pos="9026"/>
      </w:tabs>
    </w:pPr>
  </w:style>
  <w:style w:type="character" w:customStyle="1" w:styleId="FooterChar">
    <w:name w:val="Footer Char"/>
    <w:link w:val="Footer"/>
    <w:uiPriority w:val="99"/>
    <w:rsid w:val="00541C02"/>
    <w:rPr>
      <w:sz w:val="24"/>
      <w:szCs w:val="24"/>
      <w:lang w:val="en-US" w:eastAsia="en-US"/>
    </w:rPr>
  </w:style>
  <w:style w:type="paragraph" w:styleId="BalloonText">
    <w:name w:val="Balloon Text"/>
    <w:basedOn w:val="Normal"/>
    <w:link w:val="BalloonTextChar"/>
    <w:locked/>
    <w:rsid w:val="007D7AF8"/>
    <w:rPr>
      <w:rFonts w:ascii="Tahoma" w:hAnsi="Tahoma" w:cs="Tahoma"/>
      <w:sz w:val="16"/>
      <w:szCs w:val="16"/>
    </w:rPr>
  </w:style>
  <w:style w:type="character" w:customStyle="1" w:styleId="BalloonTextChar">
    <w:name w:val="Balloon Text Char"/>
    <w:basedOn w:val="DefaultParagraphFont"/>
    <w:link w:val="BalloonText"/>
    <w:rsid w:val="007D7AF8"/>
    <w:rPr>
      <w:rFonts w:ascii="Tahoma" w:hAnsi="Tahoma" w:cs="Tahoma"/>
      <w:sz w:val="16"/>
      <w:szCs w:val="16"/>
      <w:lang w:val="en-US" w:eastAsia="en-US"/>
    </w:rPr>
  </w:style>
  <w:style w:type="paragraph" w:styleId="ListParagraph">
    <w:name w:val="List Paragraph"/>
    <w:basedOn w:val="Normal"/>
    <w:uiPriority w:val="34"/>
    <w:qFormat/>
    <w:rsid w:val="007D7AF8"/>
    <w:pPr>
      <w:ind w:left="720"/>
      <w:contextualSpacing/>
    </w:pPr>
  </w:style>
  <w:style w:type="table" w:styleId="TableGrid">
    <w:name w:val="Table Grid"/>
    <w:basedOn w:val="TableNormal"/>
    <w:locked/>
    <w:rsid w:val="002F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locked/>
    <w:rsid w:val="000C6B57"/>
    <w:rPr>
      <w:color w:val="0000FF"/>
      <w:u w:val="single"/>
    </w:rPr>
  </w:style>
  <w:style w:type="paragraph" w:customStyle="1" w:styleId="BodyA">
    <w:name w:val="Body A"/>
    <w:rsid w:val="00EE3BA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1311">
      <w:bodyDiv w:val="1"/>
      <w:marLeft w:val="0"/>
      <w:marRight w:val="0"/>
      <w:marTop w:val="0"/>
      <w:marBottom w:val="0"/>
      <w:divBdr>
        <w:top w:val="none" w:sz="0" w:space="0" w:color="auto"/>
        <w:left w:val="none" w:sz="0" w:space="0" w:color="auto"/>
        <w:bottom w:val="none" w:sz="0" w:space="0" w:color="auto"/>
        <w:right w:val="none" w:sz="0" w:space="0" w:color="auto"/>
      </w:divBdr>
    </w:div>
    <w:div w:id="319231759">
      <w:bodyDiv w:val="1"/>
      <w:marLeft w:val="0"/>
      <w:marRight w:val="0"/>
      <w:marTop w:val="0"/>
      <w:marBottom w:val="0"/>
      <w:divBdr>
        <w:top w:val="none" w:sz="0" w:space="0" w:color="auto"/>
        <w:left w:val="none" w:sz="0" w:space="0" w:color="auto"/>
        <w:bottom w:val="none" w:sz="0" w:space="0" w:color="auto"/>
        <w:right w:val="none" w:sz="0" w:space="0" w:color="auto"/>
      </w:divBdr>
    </w:div>
    <w:div w:id="373968746">
      <w:bodyDiv w:val="1"/>
      <w:marLeft w:val="0"/>
      <w:marRight w:val="0"/>
      <w:marTop w:val="0"/>
      <w:marBottom w:val="0"/>
      <w:divBdr>
        <w:top w:val="none" w:sz="0" w:space="0" w:color="auto"/>
        <w:left w:val="none" w:sz="0" w:space="0" w:color="auto"/>
        <w:bottom w:val="none" w:sz="0" w:space="0" w:color="auto"/>
        <w:right w:val="none" w:sz="0" w:space="0" w:color="auto"/>
      </w:divBdr>
    </w:div>
    <w:div w:id="798694591">
      <w:bodyDiv w:val="1"/>
      <w:marLeft w:val="0"/>
      <w:marRight w:val="0"/>
      <w:marTop w:val="0"/>
      <w:marBottom w:val="0"/>
      <w:divBdr>
        <w:top w:val="none" w:sz="0" w:space="0" w:color="auto"/>
        <w:left w:val="none" w:sz="0" w:space="0" w:color="auto"/>
        <w:bottom w:val="none" w:sz="0" w:space="0" w:color="auto"/>
        <w:right w:val="none" w:sz="0" w:space="0" w:color="auto"/>
      </w:divBdr>
    </w:div>
    <w:div w:id="905454184">
      <w:bodyDiv w:val="1"/>
      <w:marLeft w:val="0"/>
      <w:marRight w:val="0"/>
      <w:marTop w:val="0"/>
      <w:marBottom w:val="0"/>
      <w:divBdr>
        <w:top w:val="none" w:sz="0" w:space="0" w:color="auto"/>
        <w:left w:val="none" w:sz="0" w:space="0" w:color="auto"/>
        <w:bottom w:val="none" w:sz="0" w:space="0" w:color="auto"/>
        <w:right w:val="none" w:sz="0" w:space="0" w:color="auto"/>
      </w:divBdr>
    </w:div>
    <w:div w:id="1200051472">
      <w:bodyDiv w:val="1"/>
      <w:marLeft w:val="0"/>
      <w:marRight w:val="0"/>
      <w:marTop w:val="0"/>
      <w:marBottom w:val="0"/>
      <w:divBdr>
        <w:top w:val="none" w:sz="0" w:space="0" w:color="auto"/>
        <w:left w:val="none" w:sz="0" w:space="0" w:color="auto"/>
        <w:bottom w:val="none" w:sz="0" w:space="0" w:color="auto"/>
        <w:right w:val="none" w:sz="0" w:space="0" w:color="auto"/>
      </w:divBdr>
    </w:div>
    <w:div w:id="1524173933">
      <w:bodyDiv w:val="1"/>
      <w:marLeft w:val="0"/>
      <w:marRight w:val="0"/>
      <w:marTop w:val="0"/>
      <w:marBottom w:val="0"/>
      <w:divBdr>
        <w:top w:val="none" w:sz="0" w:space="0" w:color="auto"/>
        <w:left w:val="none" w:sz="0" w:space="0" w:color="auto"/>
        <w:bottom w:val="none" w:sz="0" w:space="0" w:color="auto"/>
        <w:right w:val="none" w:sz="0" w:space="0" w:color="auto"/>
      </w:divBdr>
      <w:divsChild>
        <w:div w:id="1049761001">
          <w:marLeft w:val="0"/>
          <w:marRight w:val="0"/>
          <w:marTop w:val="0"/>
          <w:marBottom w:val="0"/>
          <w:divBdr>
            <w:top w:val="none" w:sz="0" w:space="0" w:color="auto"/>
            <w:left w:val="none" w:sz="0" w:space="0" w:color="auto"/>
            <w:bottom w:val="none" w:sz="0" w:space="0" w:color="auto"/>
            <w:right w:val="none" w:sz="0" w:space="0" w:color="auto"/>
          </w:divBdr>
        </w:div>
        <w:div w:id="998078110">
          <w:marLeft w:val="0"/>
          <w:marRight w:val="0"/>
          <w:marTop w:val="0"/>
          <w:marBottom w:val="0"/>
          <w:divBdr>
            <w:top w:val="none" w:sz="0" w:space="0" w:color="auto"/>
            <w:left w:val="none" w:sz="0" w:space="0" w:color="auto"/>
            <w:bottom w:val="none" w:sz="0" w:space="0" w:color="auto"/>
            <w:right w:val="none" w:sz="0" w:space="0" w:color="auto"/>
          </w:divBdr>
        </w:div>
        <w:div w:id="1189637640">
          <w:marLeft w:val="0"/>
          <w:marRight w:val="0"/>
          <w:marTop w:val="0"/>
          <w:marBottom w:val="0"/>
          <w:divBdr>
            <w:top w:val="none" w:sz="0" w:space="0" w:color="auto"/>
            <w:left w:val="none" w:sz="0" w:space="0" w:color="auto"/>
            <w:bottom w:val="none" w:sz="0" w:space="0" w:color="auto"/>
            <w:right w:val="none" w:sz="0" w:space="0" w:color="auto"/>
          </w:divBdr>
        </w:div>
      </w:divsChild>
    </w:div>
    <w:div w:id="1689326736">
      <w:bodyDiv w:val="1"/>
      <w:marLeft w:val="0"/>
      <w:marRight w:val="0"/>
      <w:marTop w:val="0"/>
      <w:marBottom w:val="0"/>
      <w:divBdr>
        <w:top w:val="none" w:sz="0" w:space="0" w:color="auto"/>
        <w:left w:val="none" w:sz="0" w:space="0" w:color="auto"/>
        <w:bottom w:val="none" w:sz="0" w:space="0" w:color="auto"/>
        <w:right w:val="none" w:sz="0" w:space="0" w:color="auto"/>
      </w:divBdr>
    </w:div>
    <w:div w:id="1729105576">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sChild>
        <w:div w:id="626668862">
          <w:marLeft w:val="0"/>
          <w:marRight w:val="0"/>
          <w:marTop w:val="0"/>
          <w:marBottom w:val="0"/>
          <w:divBdr>
            <w:top w:val="none" w:sz="0" w:space="0" w:color="auto"/>
            <w:left w:val="none" w:sz="0" w:space="0" w:color="auto"/>
            <w:bottom w:val="none" w:sz="0" w:space="0" w:color="auto"/>
            <w:right w:val="none" w:sz="0" w:space="0" w:color="auto"/>
          </w:divBdr>
        </w:div>
        <w:div w:id="580259924">
          <w:marLeft w:val="0"/>
          <w:marRight w:val="0"/>
          <w:marTop w:val="0"/>
          <w:marBottom w:val="0"/>
          <w:divBdr>
            <w:top w:val="none" w:sz="0" w:space="0" w:color="auto"/>
            <w:left w:val="none" w:sz="0" w:space="0" w:color="auto"/>
            <w:bottom w:val="none" w:sz="0" w:space="0" w:color="auto"/>
            <w:right w:val="none" w:sz="0" w:space="0" w:color="auto"/>
          </w:divBdr>
        </w:div>
        <w:div w:id="1774126843">
          <w:marLeft w:val="0"/>
          <w:marRight w:val="0"/>
          <w:marTop w:val="0"/>
          <w:marBottom w:val="0"/>
          <w:divBdr>
            <w:top w:val="none" w:sz="0" w:space="0" w:color="auto"/>
            <w:left w:val="none" w:sz="0" w:space="0" w:color="auto"/>
            <w:bottom w:val="none" w:sz="0" w:space="0" w:color="auto"/>
            <w:right w:val="none" w:sz="0" w:space="0" w:color="auto"/>
          </w:divBdr>
        </w:div>
        <w:div w:id="1524171217">
          <w:marLeft w:val="0"/>
          <w:marRight w:val="0"/>
          <w:marTop w:val="0"/>
          <w:marBottom w:val="0"/>
          <w:divBdr>
            <w:top w:val="none" w:sz="0" w:space="0" w:color="auto"/>
            <w:left w:val="none" w:sz="0" w:space="0" w:color="auto"/>
            <w:bottom w:val="none" w:sz="0" w:space="0" w:color="auto"/>
            <w:right w:val="none" w:sz="0" w:space="0" w:color="auto"/>
          </w:divBdr>
        </w:div>
        <w:div w:id="1607694661">
          <w:marLeft w:val="0"/>
          <w:marRight w:val="0"/>
          <w:marTop w:val="0"/>
          <w:marBottom w:val="0"/>
          <w:divBdr>
            <w:top w:val="none" w:sz="0" w:space="0" w:color="auto"/>
            <w:left w:val="none" w:sz="0" w:space="0" w:color="auto"/>
            <w:bottom w:val="none" w:sz="0" w:space="0" w:color="auto"/>
            <w:right w:val="none" w:sz="0" w:space="0" w:color="auto"/>
          </w:divBdr>
          <w:divsChild>
            <w:div w:id="747338208">
              <w:marLeft w:val="0"/>
              <w:marRight w:val="0"/>
              <w:marTop w:val="0"/>
              <w:marBottom w:val="0"/>
              <w:divBdr>
                <w:top w:val="none" w:sz="0" w:space="0" w:color="auto"/>
                <w:left w:val="none" w:sz="0" w:space="0" w:color="auto"/>
                <w:bottom w:val="none" w:sz="0" w:space="0" w:color="auto"/>
                <w:right w:val="none" w:sz="0" w:space="0" w:color="auto"/>
              </w:divBdr>
            </w:div>
            <w:div w:id="543562850">
              <w:marLeft w:val="0"/>
              <w:marRight w:val="0"/>
              <w:marTop w:val="0"/>
              <w:marBottom w:val="0"/>
              <w:divBdr>
                <w:top w:val="none" w:sz="0" w:space="0" w:color="auto"/>
                <w:left w:val="none" w:sz="0" w:space="0" w:color="auto"/>
                <w:bottom w:val="none" w:sz="0" w:space="0" w:color="auto"/>
                <w:right w:val="none" w:sz="0" w:space="0" w:color="auto"/>
              </w:divBdr>
              <w:divsChild>
                <w:div w:id="9423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9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ailymail.co.uk/debate/article-3915206/How-Somme-s-boy-soldiers-shame-today-s-child-migrants-writes-RICHARD-LITTLEJOHN.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ailymail.co.uk/news/article-3922992/Don-t-worry-Theresa-ll-link-Trumpworld-Farage-tells-PM-Britain-s-conduit-new-President-boasts-speaking-Donald-s-team-minutes-victor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ffingtonpost.co.uk/2014/10/08/the-sun-front-page-isis_n_5950800.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ogle.co.uk/search?q=islamophobia+The+sun&amp;espv=2&amp;biw=1275&amp;bih=583&amp;tbm=isch&amp;tbo=u&amp;source=univ&amp;sa=X&amp;ved=0ahUKEwjYuriF157QAhXGD8AKHSqUBEMQsAQILA" TargetMode="External"/><Relationship Id="rId4" Type="http://schemas.openxmlformats.org/officeDocument/2006/relationships/webSettings" Target="webSettings.xml"/><Relationship Id="rId9" Type="http://schemas.openxmlformats.org/officeDocument/2006/relationships/hyperlink" Target="http://uk.businessinsider.com/brexit-high-court-article-50-judges-mail-express-front-page-2016-1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304\Dropbox\Uni\Student%20Union\SABB\Union%20Committees\Exec\Draft%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Policy.dot</Template>
  <TotalTime>0</TotalTime>
  <Pages>4</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President (Giulio Folino)</dc:creator>
  <cp:lastModifiedBy>Dickens, Laura</cp:lastModifiedBy>
  <cp:revision>2</cp:revision>
  <cp:lastPrinted>2014-11-05T17:24:00Z</cp:lastPrinted>
  <dcterms:created xsi:type="dcterms:W3CDTF">2016-11-11T17:50:00Z</dcterms:created>
  <dcterms:modified xsi:type="dcterms:W3CDTF">2016-11-11T17:50:00Z</dcterms:modified>
</cp:coreProperties>
</file>